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4" w:type="dxa"/>
        <w:tblInd w:w="96" w:type="dxa"/>
        <w:tblLayout w:type="fixed"/>
        <w:tblLook w:val="04A0"/>
      </w:tblPr>
      <w:tblGrid>
        <w:gridCol w:w="1146"/>
        <w:gridCol w:w="1985"/>
        <w:gridCol w:w="2835"/>
        <w:gridCol w:w="992"/>
        <w:gridCol w:w="2835"/>
        <w:gridCol w:w="1134"/>
        <w:gridCol w:w="2268"/>
        <w:gridCol w:w="1559"/>
      </w:tblGrid>
      <w:tr w:rsidR="000A0E0A" w:rsidRPr="000A0E0A" w:rsidTr="007130AA">
        <w:trPr>
          <w:trHeight w:val="31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所属馆藏地点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索书号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题名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出版地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责任者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页码</w:t>
            </w:r>
          </w:p>
        </w:tc>
      </w:tr>
      <w:tr w:rsidR="000A0E0A" w:rsidRPr="000A0E0A" w:rsidTr="007130AA">
        <w:trPr>
          <w:trHeight w:val="3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K877.54/22:1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北京大学藏西汉竹书．一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北京大学出土文献研究所著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180页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K877.54/22:2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北京大学藏西汉竹书．二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北京大学出土文献研究所著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235页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K877.54/22:3:1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北京大学藏西汉竹书．三．上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北京大学出土文献研究所著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K877.54/22:3:2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北京大学藏西汉竹书．三．下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北京大学出土文献研究所著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K877.54/22:4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北京大学藏西汉竹书．四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北京大学出土文献研究所著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182页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K877.54/22:5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北京大学藏西汉竹书．五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北京大学出土文献研究所著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239页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K820.9/20:1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中国家谱资料选编．1，凡例卷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陈建华，王鹤鸣主编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10,635页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K820.9/20:2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中国家谱资料选编．2，序跋卷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陈建华，王鹤鸣主编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2册(11,47,1106页)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K820.9/20:3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中国家谱资料选编．3，序跋卷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陈建华，王鹤鸣主编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2册(11,47,1106页)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K820.9/20:4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中国家谱资料选编．4，传记卷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陈建华，王鹤鸣主编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12,952页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K820.9/20:5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中国家谱资料选编．5，诗文卷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陈建华，王鹤鸣主编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3册(166,1888页)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K820.9/20:6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中国家谱资料选编．6，诗文卷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陈建华，王鹤鸣主编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3册(166,1888页)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K820.9/20:7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中国家谱资料选编．7，诗文卷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陈建华，王鹤鸣主编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3册(166,1888页)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K820.9/20:8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中国家谱资料选编．8，家规族约卷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陈建华，王鹤鸣主编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2册(1016页)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K820.9/20:9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中国家谱资料选编．9，家规族约卷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陈建华，王鹤鸣主编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2册(1016页)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K820.9/20:10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中国家谱资料选编．10，礼仪风俗卷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陈建华，王鹤鸣主编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2册(15,1006页)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K820.9/20:11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中国家谱资料选编．11，礼仪风俗卷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陈建华，王鹤鸣主编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2册(15,1006页)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K820.9/20:12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中国家谱资料选编．12，经济卷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陈建华，王鹤鸣主编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10,861页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K820.9/20:13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中国家谱资料选编．13，家族源流卷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陈建华，王鹤鸣主编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2册(33,1663页)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K820.9/20:14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中国家谱资料选编．14，家族源流卷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陈建华，王鹤鸣主编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2册(33,1663页)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K820.9/20:15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中国家谱资料选编．15，教育卷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陈建华，王鹤鸣主编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17,795页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K820.9/20:16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中国家谱资料选编．16．圖録卷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陈建华，王鹤鸣主编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17,795页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K820.9/20:17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中国家谱资料选编．17，漳州移民卷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陈建华，王鹤鸣主编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2册(38,1064页)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K820.9/20:18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中国家谱资料选编．18，漳州移民卷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陈建华，王鹤鸣主编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2册(38,1064页)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中国省别全志．第一册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14,696页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中国省别全志．第二册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583页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中国省别全志．第三册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568页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中国省别全志．第四册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575页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中国省别全志．第五册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608页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中国省别全志．第六册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455页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中国省别全志．第七册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724页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中国省别全志．第八册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512页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中国省别全志．第九册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636页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中国省别全志．第十册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495页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中国省别全志．第十一册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496页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中国省别全志．第十二册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459页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中国省别全志．第十三册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424页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中国省别全志．第十四册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522页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中国省别全志．第十五册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474页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中国省别全志．第十六册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545页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中国省别全志．第十七册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494页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中国省别全志．第十八册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643页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中国省别全志．第十九册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537页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中国省别全志．第二十册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547页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中国省别全志．第二十一册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541页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中国省别全志．第二十二册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541页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中国省别全志．第二十三册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887页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中国省别全志．第二十四册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435页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中国省别全志．第二十五册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435页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中国省别全志．第二十六册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477页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中国省别全志．第二十七册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695页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中国省别全志．第二十八册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634页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中国省别全志．第二十九册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639页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中国省别全志．第三十册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496页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中国省别全志．第三十一册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496页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中国省别全志．第三十二册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576页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中国省别全志．第三十三册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576页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中国省别全志．第三十四册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605页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中国省别全志．第三十五册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659页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中国省别全志．第三十六册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659页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中国省别全志．第三十七册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802页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中国省别全志．第三十八册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652页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中国省别全志．第三十九册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659页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中国省别全志．第四十册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511页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中国省别全志．第四十一册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523页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中国省别全志．第四十二册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658页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中国省别全志．第四十三册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600页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中国省别全志．第四十四册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751页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中国省别全志．第四十五册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486页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中国省别全志．第四十六册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521页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中国省别全志．第四十七册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546页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中国省别全志．第四十八册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409页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中国省别全志．第四十九册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622页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K29/23:50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中国省别全志．第五十册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(日)东亚同文会编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496页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G259/8:1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清末民国图书馆史料汇编．第一册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王余光主编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13,618页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G259/8:2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清末民国图书馆史料汇编．第二册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王余光主编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534页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G259/8:3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清末民国图书馆史料汇编．第三册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王余光主编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2册(534;528页)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G259/8:4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清末民国图书馆史料汇编．第四册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王余光主编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2册(534;528页)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G259/8:5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清末民国图书馆史料汇编．第五册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王余光主编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516页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G259/8:6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清末民国图书馆史料汇编．第六册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王余光主编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562页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G259/8:7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清末民国图书馆史料汇编．第七册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王余光主编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636页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G259/8:8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清末民国图书馆史料汇编．第八册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王余光主编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552页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G259/8:9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清末民国图书馆史料汇编．第九册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王余光主编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546页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G259/8:10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清末民国图书馆史料汇编．第十册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王余光主编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492页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G259/8:11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清末民国图书馆史料汇编．第十一册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王余光主编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472页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G259/8:12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清末民国图书馆史料汇编．第十二册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王余光主编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522页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G259/8:13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清末民国图书馆史料汇编．第十三册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王余光主编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526页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G259/8:14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清末民国图书馆史料汇编．第十四册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王余光主编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548页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G259/8:15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清末民国图书馆史料汇编．第十五册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王余光主编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616页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G259/8:16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清末民国图书馆史料汇编．第十六册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王余光主编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580页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G259/8:17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清末民国图书馆史料汇编．第十七册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王余光主编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682页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G259/8:18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清末民国图书馆史料汇编．第十八册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王余光主编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570页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G259/8:19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清末民国图书馆史料汇编．第十九册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王余光主编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540页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G259/8:20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清末民国图书馆史料汇编．第二十册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王余光主编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560页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G259/8:21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清末民国图书馆史料汇编．第二十一册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王余光主编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562页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G259/8:22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清末民国图书馆史料汇编．第二十二册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王余光主编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536页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民国时期地方概况资料续编．第一册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552页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民国时期地方概况资料续编．第二册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556页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民国时期地方概况资料续编．第三册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524页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民国时期地方概况资料续编．第四册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543页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民国时期地方概况资料续编．第五册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548页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民国时期地方概况资料续编．第六册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525页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民国时期地方概况资料续编．第七册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599页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民国时期地方概况资料续编．第八册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552页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民国时期地方概况资料续编．第九册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505页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民国时期地方概况资料续编．第十册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552页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民国时期地方概况资料续编．第十一册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534页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民国时期地方概况资料续编．第十二册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500页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民国时期地方概况资料续编．第十三册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668页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民国时期地方概况资料续编．第十四册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636页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民国时期地方概况资料续编．第十五册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559页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民国时期地方概况资料续编．第十六册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574页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民国时期地方概况资料续编．第十七册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554页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民国时期地方概况资料续编．第十八册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498页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民国时期地方概况资料续编．第十九册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564页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民国时期地方概况资料续编．第二十册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616页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民国时期地方概况资料续编．第二十一册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558页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民国时期地方概况资料续编．第二十二册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632页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民国时期地方概况资料续编．第二十三册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502页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民国时期地方概况资料续编．第二十四册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569页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民国时期地方概况资料续编．第二十五册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494页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民国时期地方概况资料续编．第二十六册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588页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民国时期地方概况资料续编．第二十七册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489页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民国时期地方概况资料续编．第二十八册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644页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民国时期地方概况资料续编．第二十九册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644页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K29/24:30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民国时期地方概况资料续编．第三十册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田奇选编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571页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中国华东文献丛书．目录索引卷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444页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中国华东文献丛书．第一辑．第一卷，华东稀见方志文献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中国华东文献丛书．第一辑．第二卷，华东稀见方志文献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中国华东文献丛书．第一辑．第三卷，华东稀见方志文献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中国华东文献丛书．第一辑．第四卷，华东稀见方志文献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中国华东文献丛书．第一辑．第五卷，华东稀见方志文献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中国华东文献丛书．第一辑．第六卷，华东稀见方志文献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中国华东文献丛书．第一辑．第七卷，华东稀见方志文献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中国华东文献丛书．第一辑．第八卷，华东稀见方志文献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中国华东文献丛书．第一辑．第九卷，华东稀见方志文献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中国华东文献丛书．第一辑．第十卷，华东稀见方志文献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中国华东文献丛书．第一辑．第十一卷，华东稀见方志文献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中国华东文献丛书．第一辑．第十二卷，华东稀见方志文献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中国华东文献丛书．第一辑．第十三卷，华东稀见方志文献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中国华东文献丛书．第一辑．第十四卷，华东稀见方志文献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中国华东文献丛书．第一辑．第十五卷，华东稀见方志文献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中国华东文献丛书．第一辑．第十六卷，华东稀见方志文献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中国华东文献丛书．第一辑．第十七卷，华东稀见方志文献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中国华东文献丛书．第一辑．第十八卷，华东稀见方志文献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中国华东文献丛书．第一辑．第十九卷，华东稀见方志文献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中国华东文献丛书．第一辑．第二十卷，华东稀见方志文献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中国华东文献丛书．第一辑．第二十一卷，华东稀见方志文献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中国华东文献丛书．第一辑．第二十二卷，华东稀见方志文献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中国华东文献丛书．第一辑．第二十三卷，华东稀见方志文献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中国华东文献丛书．第一辑．第二十四卷，华东稀见方志文献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中国华东文献丛书．第一辑．第二十五卷，华东稀见方志文献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中国华东文献丛书．第一辑．第二十六卷，华东稀见方志文献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中国华东文献丛书．第一辑．第二十七卷，华东稀见方志文献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中国华东文献丛书．第一辑．第二十八卷，华东稀见方志文献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中国华东文献丛书．第一辑．第二十九卷，华东稀见方志文献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中国华东文献丛书．第一辑．第三十卷，华东稀见方志文献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中国华东文献丛书．第一辑．第三十一卷，华东稀见方志文献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中国华东文献丛书．第一辑．第三十二卷，华东稀见方志文献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中国华东文献丛书．第一辑．第三十三卷，华东稀见方志文献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中国华东文献丛书．第一辑．第三十四卷，华东稀见方志文献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中国华东文献丛书．第一辑．第三十五卷，华东稀见方志文献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中国华东文献丛书．第一辑．第三十六卷，华东稀见方志文献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中国华东文献丛书．第一辑．第三十七卷，华东稀见方志文献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中国华东文献丛书．第一辑．第三十八卷，华东稀见方志文献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中国华东文献丛书．第一辑．第三十九卷，华东稀见方志文献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中国华东文献丛书．第一辑．第四十卷，华东稀见方志文献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中国华东文献丛书．第一辑．第四十一卷，华东稀见方志文献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中国华东文献丛书．第一辑．第四十二卷，华东稀见方志文献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中国华东文献丛书．第一辑．第四十三卷，华东稀见方志文献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中国华东文献丛书．第一辑．第四十四卷，华东稀见方志文献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中国华东文献丛书．第一辑．第四十五卷，华东稀见方志文献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中国华东文献丛书．第一辑．第四十六卷，华东稀见方志文献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中国华东文献丛书．第一辑．第四十七卷，华东稀见方志文献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中国华东文献丛书．第一辑．第四十八卷，华东稀见方志文献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中国华东文献丛书．第一辑．第四十九卷，华东稀见方志文献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中国华东文献丛书．第一辑．第五十卷，华东稀见方志文献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中国华东文献丛书．51．第二辑，华东稀见丛书文献．第一卷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中国华东文献丛书．52．第二辑，华东稀见丛书文献．第二卷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中国华东文献丛书．53．第二辑，华东稀见丛书文献．第三卷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中国华东文献丛书．54．第二辑，华东稀见丛书文献．第四卷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中国华东文献丛书．55．第二辑，华东稀见丛书文献．第五卷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中国华东文献丛书．56．第二辑，华东稀见丛书文献．第六卷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中国华东文献丛书．57．第二辑，华东稀见丛书文献．第七卷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中国华东文献丛书．58．第二辑，华东稀见丛书文献．第八卷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中国华东文献丛书．59．第二辑，华东稀见丛书文献．第九卷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中国华东文献丛书．60．第二辑，华东稀见丛书文献．第十卷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中国华东文献丛书．61．第二辑，华东稀见丛书文献．第十一卷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中国华东文献丛书．62．第二辑，华东稀见丛书文献．第十二卷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中国华东文献丛书．63．第二辑，华东稀见丛书文献．第十三卷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中国华东文献丛书．64．第二辑，华东稀见丛书文献．第十四卷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中国华东文献丛书．65．第二辑，华东稀见丛书文献．第十五卷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中国华东文献丛书．66．第二辑，华东稀见丛书文献．第十六卷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中国华东文献丛书．67．第二辑，华东稀见丛书文献．第十七卷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中国华东文献丛书．68．第二辑，华东稀见丛书文献．第十八卷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中国华东文献丛书．69．第二辑，华东稀见丛书文献．第十九卷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中国华东文献丛书．70．第二辑，华东稀见丛书文献．第二十卷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中国华东文献丛书．71．第三辑，华东史地文献．第一卷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中国华东文献丛书．72．第三辑，华东史地文献．第二卷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中国华东文献丛书．73．第三辑，华东史地文献．第三卷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中国华东文献丛书．74．第三辑，华东史地文献．第四卷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中国华东文献丛书．75．第三辑，华东史地文献．第五卷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中国华东文献丛书．76．第三辑，华东史地文献．第六卷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中国华东文献丛书．77．第三辑，华东史地文献．第七卷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中国华东文献丛书．78．第三辑，华东史地文献．第八卷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中国华东文献丛书．79．第三辑，华东史地文献．第九卷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中国华东文献丛书．80．第三辑，华东史地文献．第十卷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中国华东文献丛书．81．第三辑，华东史地文献．第十一卷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中国华东文献丛书．82．第三辑，华东史地文献．第十二卷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中国华东文献丛书．83．第三辑，华东史地文献．第十三卷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中国华东文献丛书．84．第三辑，华东史地文献．第十四卷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中国华东文献丛书．85．第三辑，华东史地文献．第十五卷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中国华东文献丛书．86．第三辑，华东史地文献．第十六卷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中国华东文献丛书．87．第三辑，华东史地文献．第十七卷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中国华东文献丛书．88．第三辑，华东史地文献．第十八卷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中国华东文献丛书．89．第三辑，华东史地文献．第十九卷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中国华东文献丛书．90．第三辑，华东史地文献．第二十卷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中国华东文献丛书．91．第三辑，华东史地文献．第二十一卷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中国华东文献丛书．92．第三辑，华东史地文献．第二十二卷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中国华东文献丛书．93．第三辑，华东史地文献．第二十三卷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中国华东文献丛书．94．第三辑，华东史地文献．第二十四卷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中国华东文献丛书．95．第三辑，华东史地文献．第二十五卷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中国华东文献丛书．96．第三辑，华东史地文献．第二十六卷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中国华东文献丛书．97．第三辑，华东史地文献．第二十七卷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中国华东文献丛书．98．第三辑，华东史地文献．第二十八卷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中国华东文献丛书．99．第三辑，华东史地文献．第二十九卷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中国华东文献丛书．100．第三辑，华东史地文献．第三十卷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中国华东文献丛书．101．第三辑，华东史地文献．第三十一卷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中国华东文献丛书．102．第三辑，华东史地文献．第三十二卷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中国华东文献丛书．103．第三辑，华东史地文献．第三十三卷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中国华东文献丛书．104．第三辑，华东史地文献．第三十四卷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中国华东文献丛书．105．第三辑，华东史地文献．第三十五卷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中国华东文献丛书．106．第三辑，华东史地文献．第三十六卷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中国华东文献丛书．107．第三辑，华东史地文献．第三十七卷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中国华东文献丛书．108．第三辑，华东史地文献．第三十八卷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中国华东文献丛书．109．第三辑，华东史地文献．第三十九卷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中国华东文献丛书．110．第三辑，华东史地文献．第四十卷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中国华东文献丛书．111．第三辑，华东史地文献．第四十一卷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中国华东文献丛书．112．第三辑，华东史地文献．第四十二卷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中国华东文献丛书．113．第三辑，华东史地文献．第四十三卷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中国华东文献丛书．114．第三辑，华东史地文献．第四十四卷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中国华东文献丛书．115．第三辑，华东史地文献．第四十五卷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中国华东文献丛书．116．第三辑，华东史地文献．第四十六卷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中国华东文献丛书．117．第三辑，华东史地文献．第四十七卷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中国华东文献丛书．118．第三辑，华东史地文献．第四十八卷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中国华东文献丛书．119．第三辑，华东史地文献．第四十九卷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中国华东文献丛书．120．第三辑，华东史地文献．第五十卷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中国华东文献丛书．121．第四辑，华东民俗文献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中国华东文献丛书．122．第四辑，华东民俗文献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中国华东文献丛书．123．第四辑，华东民俗文献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中国华东文献丛书．124．第四辑，华东民俗文献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中国华东文献丛书．125．第四辑，华东民俗文献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中国华东文献丛书．126．第四辑，华东民俗文献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中国华东文献丛书．127．第四辑，华东民俗文献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中国华东文献丛书．128．第四辑，华东民俗文献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中国华东文献丛书．129．第四辑，华东民俗文献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中国华东文献丛书．130．第四辑，华东民俗文献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中国华东文献丛书．131．第四辑，华东民俗文献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中国华东文献丛书．132．第四辑，华东民俗文献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中国华东文献丛书．133．第四辑，华东民俗文献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中国华东文献丛书．134．第四辑，华东民俗文献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中国华东文献丛书．135．第四辑，华东民俗文献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中国华东文献丛书．136．第四辑，华东民俗文献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中国华东文献丛书．137．第四辑，华东民俗文献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中国华东文献丛书．138．第四辑，华东民俗文献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中国华东文献丛书．139．第四辑，华东民俗文献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中国华东文献丛书．140．第四辑，华东民俗文献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中国华东文献丛书．141．第四辑，华东民俗文献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中国华东文献丛书．142．第四辑，华东民俗文献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中国华东文献丛书．143．第四辑，华东民俗文献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中国华东文献丛书．144．第四辑，华东民俗文献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中国华东文献丛书．145．第四辑，华东民俗文献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中国华东文献丛书．146．第四辑，华东民俗文献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中国华东文献丛书．147．第四辑，华东民俗文献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中国华东文献丛书．148．第四辑，华东民俗文献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中国华东文献丛书．149．第四辑，华东民俗文献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中国华东文献丛书．150．第四辑，华东民俗文献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中国华东文献丛书．151．第五辑，华东少数民族文献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中国华东文献丛书．152．第五辑，华东少数民族文献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中国华东文献丛书．153．第五辑，华东少数民族文献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中国华东文献丛书．154．第五辑，华东少数民族文献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中国华东文献丛书．155．第五辑，华东少数民族文献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中国华东文献丛书．156．第六辑，华东文学文献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中国华东文献丛书．157．第六辑，华东文学文献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中国华东文献丛书．158．第六辑，华东文学文献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中国华东文献丛书．159．第六辑，华东文学文献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中国华东文献丛书．160．第六辑，华东文学文献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中国华东文献丛书．161．第六辑，华东文学文献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中国华东文献丛书．162．第六辑，华东文学文献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中国华东文献丛书．163．第六辑，华东文学文献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中国华东文献丛书．164．第六辑，华东文学文献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中国华东文献丛书．165．第六辑，华东文学文献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中国华东文献丛书．166．第六辑，华东文学文献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中国华东文献丛书．167．第六辑，华东文学文献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中国华东文献丛书．168．第六辑，华东文学文献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中国华东文献丛书．169．第六辑，华东文学文献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中国华东文献丛书．170．第六辑，华东文学文献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中国华东文献丛书．171．第六辑，华东文学文献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中国华东文献丛书．172．第六辑，华东文学文献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中国华东文献丛书．173．第六辑，华东文学文献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中国华东文献丛书．174．第六辑，华东文学文献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中国华东文献丛书．175．第六辑，华东文学文献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中国华东文献丛书．176．第七辑，华东考古文献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中国华东文献丛书．177．第七辑，华东考古文献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中国华东文献丛书．178．第七辑，华东考古文献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中国华东文献丛书．179．第七辑，华东考古文献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中国华东文献丛书．180．第七辑，华东考古文献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中国华东文献丛书．181．第七辑，华东考古文献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中国华东文献丛书．182．第七辑，华东考古文献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中国华东文献丛书．183．第七辑，华东考古文献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中国华东文献丛书．184．第七辑，华东考古文献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中国华东文献丛书．185．第七辑，华东考古文献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中国华东文献丛书．186．第七辑，华东考古文献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中国华东文献丛书．187．第七辑，华东考古文献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中国华东文献丛书．188．第七辑，华东考古文献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中国华东文献丛书．189．第七辑，华东考古文献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中国华东文献丛书．190．第七辑，华东考古文献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中国华东文献丛书．191．第七辑，华东考古文献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中国华东文献丛书．192．第七辑，华东考古文献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中国华东文献丛书．193．第七辑，华东考古文献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中国华东文献丛书．194．第七辑，华东考古文献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中国华东文献丛书．195．第七辑，华东考古文献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中国华东文献丛书．196．第八辑，妈祖文献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中国华东文献丛书．197．第八辑，妈祖文献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中国华东文献丛书．198．第八辑，妈祖文献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中国华东文献丛书．199．第八辑，妈祖文献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Z122.5/1:200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中国华东文献丛书．200．第八辑，妈祖文献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熊月之总主编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5册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13,773页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3453页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3453页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3453页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3453页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1023页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958页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3530页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3530页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3530页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3530页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1128页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573页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4391页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4391页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4391页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4391页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4391页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648页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5095页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5095页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5095页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5095页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5095页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5095页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907页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B244.7/5:27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朱子全书．27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(宋)朱熹撰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878页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K257.06/14:1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辛亥革命史事长编．第一册：1894.1-1897.12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武汉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严昌洪主编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武汉出版社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254页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K257.06/14:2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辛亥革命史事长编．第二册：1898.1-1900.12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武汉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严昌洪主编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武汉出版社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254页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K257.06/14:3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辛亥革命史事长编．第三册：1901.1-1903.12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武汉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严昌洪主编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武汉出版社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254页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K257.06/14:4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辛亥革命史事长编．第四册：1904.1-1905.12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武汉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严昌洪主编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武汉出版社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398页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K257.06/14:5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辛亥革命史事长编．第五册：1906.1-1907.12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武汉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严昌洪主编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武汉出版社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348页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K257.06/14:6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辛亥革命史事长编．第六册：1908.1-1909.12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武汉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严昌洪主编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武汉出版社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348页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K257.06/14:7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辛亥革命史事长编．第七册：1910.1-1911.9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武汉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严昌洪主编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武汉出版社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332页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K257.06/14:8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辛亥革命史事长编．第八册：1911.10-1911.12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武汉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严昌洪主编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武汉出版社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332页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K257.06/14:9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辛亥革命史事长编．第九册：1912.1-1912.3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武汉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严昌洪主编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武汉出版社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332页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K257.06/14:10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辛亥革命史事长编．第十册：1912.4-1913.9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武汉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严昌洪主编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武汉出版社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530页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F129.49/5:1:1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顺治－嘉庆朝清实录经济史资料．农业编．1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陈振汉，熊正文，萧国亮编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F129.49/5:1:2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顺治－嘉庆朝清实录经济史资料．农业编．2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陈振汉，熊正文，萧国亮编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F129.49/5:1:3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顺治－嘉庆朝清实录经济史资料．农业编．3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陈振汉，熊正文，萧国亮编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F129.49/5:1:4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顺治－嘉庆朝清实录经济史资料．农业编．4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陈振汉，熊正文，萧国亮编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F129.49/5:2:1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顺治－嘉庆朝清实录经济史资料．国家财政编．1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陈振汉，熊正文，萧国亮编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4册(23,10,1875页)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F129.49/5:2:2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顺治－嘉庆朝清实录经济史资料．国家财政编．2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陈振汉，熊正文，萧国亮编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4册(23,10,1875页)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F129.49/5:2:3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顺治－嘉庆朝清实录经济史资料．国家财政编．3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陈振汉，熊正文，萧国亮编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4册(23,10,1875页)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F129.49/5:2:4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顺治－嘉庆朝清实录经济史资料．国家财政编．4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陈振汉，熊正文，萧国亮编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4册(23,10,1875页)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F129.49/5:3:1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顺治－嘉庆朝清实录经济史资料．商业手工业篇．1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陈振汉，熊正文，萧国亮编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3册(23,1202页)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F129.49/5:3:2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顺治－嘉庆朝清实录经济史资料．商业手工业篇．2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陈振汉，熊正文，萧国亮编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3册(23,1202页)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F129.49/5:3:3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顺治－嘉庆朝清实录经济史资料．商业手工业篇．3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陈振汉，熊正文，萧国亮编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3册(23,1202页)</w:t>
            </w:r>
          </w:p>
        </w:tc>
      </w:tr>
      <w:tr w:rsidR="000A0E0A" w:rsidRPr="000A0E0A" w:rsidTr="007130AA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B712.51/9:1:1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杜威全集·早期著作(1882-1898)．第1卷(1882-1888)，早期论文与《莱布尼茨的&lt;人类理智新论&gt;》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(美)约翰·杜威(John Dewey)著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14,442页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B712.51/9:1:2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杜威全集·早期著作(1882-1898)．第2卷(1887)，心理学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(美)约翰·杜威(John Dewey)著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14,397页</w:t>
            </w:r>
          </w:p>
        </w:tc>
      </w:tr>
      <w:tr w:rsidR="000A0E0A" w:rsidRPr="000A0E0A" w:rsidTr="007130AA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B712.51/9:1:3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杜威全集·早期著作(1882-1898)．第3卷(1889-1892)，早期论文与《批判的伦理学理论纲要》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(美)约翰·杜威(John Dewey)著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420页</w:t>
            </w:r>
          </w:p>
        </w:tc>
      </w:tr>
      <w:tr w:rsidR="000A0E0A" w:rsidRPr="000A0E0A" w:rsidTr="007130AA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B712.51/9:1:4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杜威全集·早期著作(1882-1898)．第4卷(1893-1894)，早期论文与《伦理学研究（教学大纲）》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(美)约翰·杜威(John Dewey)著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14,395页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B712.51/9:1:5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杜威全集·早期著作(1882-1898)．第5卷(1895-1898)，早期论文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(美)约翰·杜威(John Dewey)著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14,567页</w:t>
            </w:r>
          </w:p>
        </w:tc>
      </w:tr>
      <w:tr w:rsidR="000A0E0A" w:rsidRPr="000A0E0A" w:rsidTr="007130AA">
        <w:trPr>
          <w:trHeight w:val="25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B712.51/9:2:1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杜威全集：中期著作(1899-1924)．第一卷(1899-1901)，《学校与社会》《教育状况》1899至1901年间的期刊文章、书评及杂记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乔·安·博伊兹顿(Jo Ann Boydston)主编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13,12,351页</w:t>
            </w:r>
          </w:p>
        </w:tc>
      </w:tr>
      <w:tr w:rsidR="000A0E0A" w:rsidRPr="000A0E0A" w:rsidTr="007130AA">
        <w:trPr>
          <w:trHeight w:val="28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B712.51/9:2:2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杜威全集：中期著作(1899-1924)．第二卷(1902-1903)，《逻辑理论研究》《儿童与课程》1902至1903年间的期刊文章、书评及杂记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乔·安·博伊兹顿(Jo Ann Boydston)主编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13,10,360页</w:t>
            </w:r>
          </w:p>
        </w:tc>
      </w:tr>
      <w:tr w:rsidR="000A0E0A" w:rsidRPr="000A0E0A" w:rsidTr="007130AA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B712.51/9:2:3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杜威全集：中期著作(1899-1924)．第三卷(1903-1906)，1903至1906年间的期刊文章、书评及杂记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乔·安·博伊兹顿(Jo Ann Boydston)主编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13,14,381页</w:t>
            </w:r>
          </w:p>
        </w:tc>
      </w:tr>
      <w:tr w:rsidR="000A0E0A" w:rsidRPr="000A0E0A" w:rsidTr="007130AA">
        <w:trPr>
          <w:trHeight w:val="32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B712.51/9:2:4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杜威全集：中期著作(1899-1924)．第四卷(1907-1909)，《当代思想中的实用主义运动》《教育中的道德原则》1907至1909年间的期刊文章、书评及杂记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乔·安·博伊兹顿(Jo Ann Boydston)主编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13,21,367页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B712.51/9:2:5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杜威全集·中期著作(1899-1924)．第五卷(1908)，伦理学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乔·安·博伊兹顿(Jo Ann Boydston)主编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13,20,486页</w:t>
            </w:r>
          </w:p>
        </w:tc>
      </w:tr>
      <w:tr w:rsidR="000A0E0A" w:rsidRPr="000A0E0A" w:rsidTr="007130AA">
        <w:trPr>
          <w:trHeight w:val="23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B712.51/9:2:6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杜威全集：中期著作(1899-1924)．第六卷(1910-1911)，《我们如何思维》1910至1911年间的期刊文章、书评及杂记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乔·安·博伊兹顿(Jo Ann Boydston)主编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13,16,449页</w:t>
            </w:r>
          </w:p>
        </w:tc>
      </w:tr>
      <w:tr w:rsidR="000A0E0A" w:rsidRPr="000A0E0A" w:rsidTr="007130AA">
        <w:trPr>
          <w:trHeight w:val="25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B712.51/9:2:7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杜威全集·中期著作(1899-1924)．第七卷(1912-1914)，《教育中的兴趣与努力》1912至1914年间的期刊文章、书评及杂记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乔·安·博伊兹顿(Jo Ann Boydston)主编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13,18,410页</w:t>
            </w:r>
          </w:p>
        </w:tc>
      </w:tr>
      <w:tr w:rsidR="000A0E0A" w:rsidRPr="000A0E0A" w:rsidTr="007130AA">
        <w:trPr>
          <w:trHeight w:val="25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B712.51/9:2:8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杜威全集：中期著作(1899-1924)．第八卷(1915)，《德国的哲学与政治》《明天的学校》1915年间的论文及杂记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乔·安·博伊兹顿(Jo Ann Boydston)主编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13,24,450页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B712.51/9:2:8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杜威全集：中期著作(1899-1924)．第九卷(1916)，民主与教育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乔·安·博伊兹顿(Jo Ann Boydston)主编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13,12,327页</w:t>
            </w:r>
          </w:p>
        </w:tc>
      </w:tr>
      <w:tr w:rsidR="000A0E0A" w:rsidRPr="000A0E0A" w:rsidTr="007130AA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B712.51/9:2:10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杜威全集：中期著作(1899-1924)．第十卷(1916-1917)，1916至1917年间的期刊文章、论文及杂记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乔·安·博伊兹顿(Jo Ann Boydston)主编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13,25,458页</w:t>
            </w:r>
          </w:p>
        </w:tc>
      </w:tr>
      <w:tr w:rsidR="000A0E0A" w:rsidRPr="000A0E0A" w:rsidTr="007130AA">
        <w:trPr>
          <w:trHeight w:val="23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B712.51/9:2:11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杜威全集：中期著作(1899-1924)．第十一卷(1918-1919)，1918至1919年间的期刊文章、论文及杂记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乔·安·博伊兹顿(Jo Ann Boydston)主编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13,10,412页</w:t>
            </w:r>
          </w:p>
        </w:tc>
      </w:tr>
      <w:tr w:rsidR="000A0E0A" w:rsidRPr="000A0E0A" w:rsidTr="007130AA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B712.51/9:2:12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杜威全集：中期著作(1899-1924)．第十二卷(1920)，《哲学的改造》1920年间的论文及杂记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乔·安·博伊兹顿(Jo Ann Boydston)主编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13,21,255页</w:t>
            </w:r>
          </w:p>
        </w:tc>
      </w:tr>
      <w:tr w:rsidR="000A0E0A" w:rsidRPr="000A0E0A" w:rsidTr="007130AA">
        <w:trPr>
          <w:trHeight w:val="23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B712.51/9:2:13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杜威全集·中期著作(1899-1924)．第十三卷(1921-1922)，1921至1922年间的期刊文章、论文及杂记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乔·安·博伊兹顿(Jo Ann Boydston)主编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13,19,501页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B712.51/9:2:14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杜威全集：中期著作(1899-1924)．第十四卷(1992)，人性与行为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乔·安·博伊兹顿(Jo Ann Boydston)主编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13,13,230页</w:t>
            </w:r>
          </w:p>
        </w:tc>
      </w:tr>
      <w:tr w:rsidR="000A0E0A" w:rsidRPr="000A0E0A" w:rsidTr="007130AA">
        <w:trPr>
          <w:trHeight w:val="23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B712.51/9:2:15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杜威全集·中期著作(1899-1924)．第十五卷(1923-1924)，1923至1924年间的期刊文章、论文及杂记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乔·安·博伊兹顿(Jo Ann Boydston)主编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13,15,428页</w:t>
            </w:r>
          </w:p>
        </w:tc>
      </w:tr>
      <w:tr w:rsidR="000A0E0A" w:rsidRPr="000A0E0A" w:rsidTr="007130AA">
        <w:trPr>
          <w:trHeight w:val="17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B712.51/9:3:1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杜威全集．杜威晚期著作(1925-1953)．第一卷(1925)，经验与自然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(美)约翰·杜威著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13,13,372页</w:t>
            </w:r>
          </w:p>
        </w:tc>
      </w:tr>
      <w:tr w:rsidR="000A0E0A" w:rsidRPr="000A0E0A" w:rsidTr="007130AA">
        <w:trPr>
          <w:trHeight w:val="25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B712.51/9:3:2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杜威全集．杜威晚期著作(1925-1953)．第二卷(1925-1927)，《公众及其问题》 1925至1927年间的论文、书评和杂记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(美)约翰·杜威著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13,22,418页</w:t>
            </w:r>
          </w:p>
        </w:tc>
      </w:tr>
      <w:tr w:rsidR="000A0E0A" w:rsidRPr="000A0E0A" w:rsidTr="007130AA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B712.51/9:3:3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杜威全集：晚期著作(1925-1953)．第三卷(1927-1928)，论文、书评、杂记及“苏俄印象”系列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(美)约翰·杜威(John Dewey)著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13,19,395页</w:t>
            </w:r>
          </w:p>
        </w:tc>
      </w:tr>
      <w:tr w:rsidR="000A0E0A" w:rsidRPr="000A0E0A" w:rsidTr="007130AA">
        <w:trPr>
          <w:trHeight w:val="17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B712.51/9:3:4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杜威全集：杜威晚期著作(1925-1953)．第四卷(1929)，确定性的寻求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(美)约翰·杜威(John Dewey)著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13,14,261页</w:t>
            </w:r>
          </w:p>
        </w:tc>
      </w:tr>
      <w:tr w:rsidR="000A0E0A" w:rsidRPr="000A0E0A" w:rsidTr="007130AA">
        <w:trPr>
          <w:trHeight w:val="345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B712.51/9:3:5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杜威全集：杜威晚期著作(1925-1953)．第五卷(1929-1930)，《教育科学的源泉》、《新旧个人主义》、《创造与批判》 1929至1930年间的论文、书评及杂记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(美)约翰·杜威(John Dewey)著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13,17,513页</w:t>
            </w:r>
          </w:p>
        </w:tc>
      </w:tr>
      <w:tr w:rsidR="000A0E0A" w:rsidRPr="000A0E0A" w:rsidTr="007130AA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B712.51/9:3:6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杜威全集：晚期著作(1925-1953)．第六卷(1931-1932)，1931至1932年间的论文、书评及杂记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(美)约翰·杜威(John Dewey)著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13,12,538页</w:t>
            </w:r>
          </w:p>
        </w:tc>
      </w:tr>
      <w:tr w:rsidR="000A0E0A" w:rsidRPr="000A0E0A" w:rsidTr="007130AA">
        <w:trPr>
          <w:trHeight w:val="17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B712.51/9:3:7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杜威全集：杜威晚期著作(1925-1953)．第七卷(1932)，伦理学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(美)约翰·杜威(John Dewey)著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13,23,432页</w:t>
            </w:r>
          </w:p>
        </w:tc>
      </w:tr>
      <w:tr w:rsidR="000A0E0A" w:rsidRPr="000A0E0A" w:rsidTr="007130AA">
        <w:trPr>
          <w:trHeight w:val="19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B712.51/9:3:8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杜威全集：杜威晚期著作(1925-1953)．第八卷(1933)，论文及《我们如何思维》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(美)约翰·杜威著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13,350页</w:t>
            </w:r>
          </w:p>
        </w:tc>
      </w:tr>
      <w:tr w:rsidR="000A0E0A" w:rsidRPr="000A0E0A" w:rsidTr="007130AA">
        <w:trPr>
          <w:trHeight w:val="28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B712.51/9:3:9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杜威全集．杜威晚期著作(1925-1953)．第九卷(1933-1934)，《共同信仰》 1933至1934年间的论文、书评、公告、杂记和访谈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(美)约翰·杜威著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13,19,462页</w:t>
            </w:r>
          </w:p>
        </w:tc>
      </w:tr>
      <w:tr w:rsidR="000A0E0A" w:rsidRPr="000A0E0A" w:rsidTr="007130AA">
        <w:trPr>
          <w:trHeight w:val="17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B712.51/9:3:10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杜威全集：晚期著作(1925-1953)．第十卷(1934)，作为经验的艺术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(美)约翰·杜威著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13,27,402页</w:t>
            </w:r>
          </w:p>
        </w:tc>
      </w:tr>
      <w:tr w:rsidR="000A0E0A" w:rsidRPr="000A0E0A" w:rsidTr="007130AA">
        <w:trPr>
          <w:trHeight w:val="302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B712.51/9:3:11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杜威全集：杜威晚期著作(1925-1953)．第十一卷(1935-1937)，《自由主义与社会行动》 1935至1937年间的论文、书评及报告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(美)约翰·杜威著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13,19,610页</w:t>
            </w:r>
          </w:p>
        </w:tc>
      </w:tr>
      <w:tr w:rsidR="000A0E0A" w:rsidRPr="000A0E0A" w:rsidTr="007130AA">
        <w:trPr>
          <w:trHeight w:val="19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B712.51/9:3:12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杜威全集．杜威晚期著作(1925-1953)．第十二卷(1938)，逻辑：探究的理论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(美)约翰·杜威著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13,14,659页</w:t>
            </w:r>
          </w:p>
        </w:tc>
      </w:tr>
      <w:tr w:rsidR="000A0E0A" w:rsidRPr="000A0E0A" w:rsidTr="007130AA">
        <w:trPr>
          <w:trHeight w:val="28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B712.51/9:3:13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杜威全集：杜威晚期著作(1925-1953)．第十三卷(1938-1939)，《经验与教育》、《自由与文化》、《评价理论》以及论文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(美)约翰·杜威著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13,541页</w:t>
            </w:r>
          </w:p>
        </w:tc>
      </w:tr>
      <w:tr w:rsidR="000A0E0A" w:rsidRPr="000A0E0A" w:rsidTr="007130AA">
        <w:trPr>
          <w:trHeight w:val="25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B712.51/9:3:14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杜威全集：杜威晚期著作(1925-1953)．第十四卷(1939-1941)，1930-1941年间的论文、书评和杂记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(美)约翰·杜威(John Dewey)著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13,13,485页</w:t>
            </w:r>
          </w:p>
        </w:tc>
      </w:tr>
      <w:tr w:rsidR="000A0E0A" w:rsidRPr="000A0E0A" w:rsidTr="007130AA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B712.51/9:3:15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杜威全集：杜威晚期著作(1925-1953)．第十五卷(1942-1948)，论文、书评和杂记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(美)约翰·杜威(John Dewey)著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13,19,582页</w:t>
            </w:r>
          </w:p>
        </w:tc>
      </w:tr>
      <w:tr w:rsidR="000A0E0A" w:rsidRPr="000A0E0A" w:rsidTr="007130AA">
        <w:trPr>
          <w:trHeight w:val="25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B712.51/9:3:16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杜威全集．杜威晚期著作(1925-1953)．第十六卷(1949-1952)，《认知与所知》 1949至1952年间的论文和书评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(美)约翰·杜威著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13,26,634页</w:t>
            </w:r>
          </w:p>
        </w:tc>
      </w:tr>
      <w:tr w:rsidR="000A0E0A" w:rsidRPr="000A0E0A" w:rsidTr="007130AA">
        <w:trPr>
          <w:trHeight w:val="23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B712.51/9:3:17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杜威全集：杜威晚期著作(1925-1953)．第十七卷(1885-1953)，未被收入此前各卷的杜威作品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(美)约翰·杜威著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13,16,692页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B821/46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人生哲学：外二种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冯友兰著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588页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B2/202:1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中国哲学史．上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冯友兰著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2册(16,970页)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B2/202:2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中国哲学史．下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冯友兰著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2册(16,970页)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B2/203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中国哲学史补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冯友兰著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288页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</w:t>
            </w: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B5/70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西洋哲学史;中国哲学小史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冯友兰著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200页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B261.1/3:1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贞元六书．上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冯友兰著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2册(1075页)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B261.1/3:2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贞元六书．下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冯友兰著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2册(1075页)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B261/16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南渡集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冯友兰著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337页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B2/204:1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中国哲学史补二集．上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冯友兰著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2册(773页)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B2/204:2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中国哲学史补二集．下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冯友兰著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2册(773页)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B2/205:1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中国哲学简史．上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冯友兰著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2册(883页)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B2/205:2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中国哲学简史．下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冯友兰著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2册(883页)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B2/206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中国哲学史史料学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冯友兰著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396页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罗蒂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(美)理查德·鲁玛纳著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158页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怀特海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(美)菲利浦·罗斯著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139页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皮尔士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(美)科尼利斯·瓦尔著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146页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克尔恺廓尔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(美)苏珊·李·安德森著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122页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福柯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(美)艾莉森·利·布朗著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131页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荣格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(美)R. 比尔斯克尔著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143页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伽达默尔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(美)帕特里夏·奥坦伯德·约翰逊著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135页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笛卡尔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(美)加勒特·汤姆森著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140页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德里达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(美)斯蒂芬·哈恩著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146页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帕斯卡尔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(美)道格拉斯·格鲁秀斯著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154页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维特根斯坦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(美)贾可·辛提卡著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103页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波普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(美)马克·诺图洛著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152页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梭罗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(美)斯蒂芬·哈恩著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142页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柏拉图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(美)约翰·E. 彼得曼著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167页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霍布斯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(美)马歇尔·米斯纳著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114页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弗洛伊德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(美)迈克尔·S. 特鲁普著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120页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哈贝马斯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(美)莱斯利·A. 豪著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112页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(美)罗伯特·B. 塔利斯著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121页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叔本华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(美)S. 杰克·奥德尔著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120页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海德格尔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(美)帕特里夏·奥坦伯德·约翰逊著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贝克莱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(美)布鲁斯·乌姆鲍著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122页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奥古斯丁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(美)沙伦·M. 凯，(美)保罗·汤姆森著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127页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波伏娃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(美)萨莉·肖尔茨著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144页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阿伦特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(美)帕特里夏·奥坦伯德·约翰逊著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140页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康德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(美)加勒特·汤姆森著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140页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罗素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(美)S. 杰克·奥德尔著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133页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卢梭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(美)萨莉·肖尔茨著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144页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洛克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(美)格瑞特·汤姆森著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126页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梅洛-庞蒂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(美)丹尼尔·托马斯·普里莫兹克著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118页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尼采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(美)埃里克·斯坦哈特著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148页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斯宾诺莎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(美)戴安·斯坦贝格著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152页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蒯因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(美)L.汉肯森·内尔森，(美)杰克·内尔森著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161页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黑格尔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(美)艾莉森·利·布朗著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132页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胡塞尔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(美)维克多·维拉德－梅欧著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130页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陀思妥耶夫斯基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(美)苏珊·李·安德森著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133页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加缪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(美)理查德·坎伯著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151页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莱布尼茨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(美)加勒特·汤姆森著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阿奎那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(美)约翰·英格利斯著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156页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萨特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(美)理查德·坎伯著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156页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伊壁鸠鲁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(美)诺尔曼·李莱佳德著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133页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密尔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(美)苏珊·李·安德森著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131页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亚里士多德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(美)加勒特·汤姆森，(美)马歇尔·米斯纳著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139页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休谟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(美)伊丽莎白·S. 拉德克利夫著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145页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B712.59/34=2:44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苏格拉底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(美)霍普·梅著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A811.63/28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马克思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(美)温迪·林恩·李著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154页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F713.36/19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虚拟社区共创价值构成及其影响因素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涂剑波著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149页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D669.5/25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流浪儿童调查及救助机制探析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赵维泰著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469页</w:t>
            </w:r>
          </w:p>
        </w:tc>
      </w:tr>
      <w:tr w:rsidR="000A0E0A" w:rsidRPr="000A0E0A" w:rsidTr="007130AA">
        <w:trPr>
          <w:trHeight w:val="17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D625/38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政府职能转变研究：广东经验：a case study of Guangdong province of China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陈天祥等著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226页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D669.3/13:2015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中国社区发展报告．2015．2015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于燕燕主编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250页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D669.6/13:2016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北京居家养老发展报告．2016．2016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冯喜良，周明明主编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206页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C53/210:1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农政与发展当代思潮．第一卷．Vol.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叶敬忠主编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400页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D668/130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新常态下的社会发展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孙壮志主编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209页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F069.9/33:2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经济社会学研究．第四辑．Vol.4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刘世定主编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272页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C922/11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人口迁移与族群交往：内蒙古赤峰调查：Inner Mongolia, China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马戎著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11,507页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D677.4/2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云南边境地区社会治理与社会发展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熊术新，晏雄，韩全芳主编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274页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F323.6/33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中国城镇化进程中农民工的就业歧视及其社会风险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冯虹等著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316页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F323/47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农户生计与环境可持续发展研究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黎洁，李树茁，(美)格蕾琴·C. 戴利(Gretchen C. Daily)著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社会科学文献出版社·经济与管理分社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338页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F321.42/7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改革开放以来农村合作制的变迁与重构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李远行著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261页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</w:t>
            </w: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B82-53/10:5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伦理与文明．第5辑．Vol.5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贾英健主编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228页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D634.3/26:2016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华侨华人研究报告．2016．2016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贾益民主编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350页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C912.6/42:11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中国社会心理学评论．第11辑．Vol.11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杨宜音主编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199页</w:t>
            </w:r>
          </w:p>
        </w:tc>
      </w:tr>
      <w:tr w:rsidR="000A0E0A" w:rsidRPr="000A0E0A" w:rsidTr="007130AA">
        <w:trPr>
          <w:trHeight w:val="302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D638/28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分利秩序：鸽镇的项目运作与乡村治理：2007-2013：Gezhen's project operation and grassroots governance：2007-2013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李祖佩著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346页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D675/1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宁波市社会结构变迁研究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刘玉照，于立平等著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300页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F299.21/70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城镇化：改革的突破口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赵俊超著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中国人民大学出版社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217页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C912.82/24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参与式发展干预中的权力与制度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毛绵逵著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293页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C924.21/18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农村二孩生育试点三十年：以全国持续放开农村二孩生育试点的翼城县为例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吕世辰等著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291页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C91/128:7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清华社会学评论．第七辑．No.7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沈原主编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225页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C232/15:13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中国第三部门研究．第13卷．Vol.13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徐家良主编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186页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D771.283/3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美国社区与居住分异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(美)迈克尔·J. 怀特(Michael J. White)著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327页</w:t>
            </w:r>
          </w:p>
        </w:tc>
      </w:tr>
      <w:tr w:rsidR="000A0E0A" w:rsidRPr="000A0E0A" w:rsidTr="007130AA">
        <w:trPr>
          <w:trHeight w:val="19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D632.5/6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凝视：生命与公益交融之旅：the journey of becoming public welfare people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古学斌主编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10,285页</w:t>
            </w:r>
          </w:p>
        </w:tc>
      </w:tr>
      <w:tr w:rsidR="000A0E0A" w:rsidRPr="000A0E0A" w:rsidTr="007130AA">
        <w:trPr>
          <w:trHeight w:val="25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C913.7/37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西方国家家庭补贴制度：基于三种福利体制的比较：based on the comparison of the three welfare systems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李薇著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246页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D669/9:14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中国社会工作研究．第十四辑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王思斌主编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213页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C52/80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牙含章文集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牙含章著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499页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C916.2/2:2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社会工作案例选编．二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秦均平主编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180页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C922.2/11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人口迁移与社区变迁：内蒙古赤峰调查(续篇)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马戎著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269页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F326.3/6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杨廷瑞“游牧论”文集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陈祥军编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17,261页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C955.2/42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社会转型过程中的族群关系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马戎著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330页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C912.82/25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“气”与抗争政治：当代中国乡村社会稳定问题研究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应星著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14,291页</w:t>
            </w:r>
          </w:p>
        </w:tc>
      </w:tr>
      <w:tr w:rsidR="000A0E0A" w:rsidRPr="000A0E0A" w:rsidTr="007130AA">
        <w:trPr>
          <w:trHeight w:val="28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D632.1/79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基层慈善改革创新实践：深圳市宝安区慈善会十年探索：ten years exploration of Baoan charity federation in Shenzhen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何华兵著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172页</w:t>
            </w:r>
          </w:p>
        </w:tc>
      </w:tr>
      <w:tr w:rsidR="000A0E0A" w:rsidRPr="000A0E0A" w:rsidTr="007130AA">
        <w:trPr>
          <w:trHeight w:val="19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D633.1/7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“中华民族是一个”：围绕1939年这一议题的大讨论：a debate on this issue in 1939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马戎主编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325页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D616/123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超越转型：中国与中东欧的社会变迁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赵克斌主编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社会科学文献出版社社会学编辑部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453页</w:t>
            </w:r>
          </w:p>
        </w:tc>
      </w:tr>
      <w:tr w:rsidR="000A0E0A" w:rsidRPr="000A0E0A" w:rsidTr="007130AA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C924.24/113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人口、健康与发展：全球化视阈与本土经验：global perspectives and local experiences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胡玉坤著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303页</w:t>
            </w:r>
          </w:p>
        </w:tc>
      </w:tr>
      <w:tr w:rsidR="000A0E0A" w:rsidRPr="000A0E0A" w:rsidTr="007130AA">
        <w:trPr>
          <w:trHeight w:val="19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C924.24/114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中国性别失衡的公共治理研究：结构、工具与绩效：structure, tools, and performance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尚子娟，李树茁，(美)费尔德曼著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268页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F324.1/16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新疆生产建设兵团的体制与运行研究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蒋力蕴著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社会科学文献出版社·社会学编辑部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489页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C913.68/8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青年学者妇女/性别实证研究成果集：2012-2014年度：2012-2014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中国妇女研究会办公室，汕头大学妇女研究中心主编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234页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D915.130.4/2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证据理论：边沁与威格摩尔：Bentham and Wigmore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(英)威廉·特文宁(William Twining)著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中国人民大学出版社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18,346页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C91/129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现代社会冲突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(英)拉尔夫·达伦多夫(Ralf Dahrendorf)著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中国人民大学出版社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265页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D663.6/2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中国中产阶层社会政治态度研究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胡建国等著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D50/36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帝国崛起病：权力制约与大国兴衰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黄钟[著]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中国文史出版社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10,302页</w:t>
            </w:r>
          </w:p>
        </w:tc>
      </w:tr>
      <w:tr w:rsidR="000A0E0A" w:rsidRPr="000A0E0A" w:rsidTr="007130AA">
        <w:trPr>
          <w:trHeight w:val="28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D90/139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虚拟论证：论法律人及其他论证者的论证助手设计：on the design of argument assistants for lawyers and other arguers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(荷)巴特·维赫雅(Bart Verheij)著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中国政法大学出版社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20,154页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B089/87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后现代的状况：对文化变迁之缘起的探究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(美)戴维·哈维著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商务印书馆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484页</w:t>
            </w:r>
          </w:p>
        </w:tc>
      </w:tr>
      <w:tr w:rsidR="000A0E0A" w:rsidRPr="000A0E0A" w:rsidTr="007130AA">
        <w:trPr>
          <w:trHeight w:val="19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F291.1/3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叛逆的城市：从城市权利到城市革命：from the right to the city to the urban revolution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(美)戴维·哈维著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商务印书馆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11,183页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B248.21/2:1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王阳明全集．上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(明)王守仁撰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3册(34,59,1351页)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B248.21/2:2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王阳明全集．中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(明)王守仁撰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3册(34,59,1351页)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B248.21/2:3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王阳明全集．下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(明)王守仁撰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上海古籍出版社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3册(34,59,1351页)</w:t>
            </w:r>
          </w:p>
        </w:tc>
      </w:tr>
      <w:tr w:rsidR="000A0E0A" w:rsidRPr="000A0E0A" w:rsidTr="007130AA">
        <w:trPr>
          <w:trHeight w:val="28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D669.3/60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社会本位：政府购买服务的转型及其人才开发：transformation of service procurement and talent developmnet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陈书洁著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247页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D442/24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2013-2015年：中国性别平等与妇女发展报告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谭琳主编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344页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D971.2/13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同意的道德性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(美)亚历山大·M.毕克尔(Alexander M. Bickel)著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中国政法大学出版社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160页</w:t>
            </w:r>
          </w:p>
        </w:tc>
      </w:tr>
      <w:tr w:rsidR="000A0E0A" w:rsidRPr="000A0E0A" w:rsidTr="007130AA">
        <w:trPr>
          <w:trHeight w:val="28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F752.59/3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潮来潮去：海关与中国现代性的全球起源：the maritime customs service and the global origins of modernity in China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太原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方德万(Hans wzn de Ven)著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山西人民出版社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435页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C916/27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社会工作伦理：理论与实务：theory and practice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赵芳著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236页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C3/14:3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社会及行为科学研究法．三，资料分析．III，Data analysis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瞿海源[等]主编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434页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D432.6/59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青少年社会工作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陆士桢，王玥著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362页</w:t>
            </w:r>
          </w:p>
        </w:tc>
      </w:tr>
      <w:tr w:rsidR="000A0E0A" w:rsidRPr="000A0E0A" w:rsidTr="007130AA">
        <w:trPr>
          <w:trHeight w:val="19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D669.3/61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社区过程与治理困境：南苑的草根自治与转变：self government and transition in Nanyuan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黄晓星著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330页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B825/29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文化与修养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李亦园著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九州出版社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244页</w:t>
            </w:r>
          </w:p>
        </w:tc>
      </w:tr>
      <w:tr w:rsidR="000A0E0A" w:rsidRPr="000A0E0A" w:rsidTr="007130AA">
        <w:trPr>
          <w:trHeight w:val="19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C05/7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智慧社会：大数据与社会物理学：how good ideas spread the lessons from a new science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杭州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(美)阿莱克斯·彭特兰(Alex Pentland)著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浙江人民出版社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21,254页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D669.1/38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村落里的单身汉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彭大松著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312页</w:t>
            </w:r>
          </w:p>
        </w:tc>
      </w:tr>
      <w:tr w:rsidR="000A0E0A" w:rsidRPr="000A0E0A" w:rsidTr="007130AA">
        <w:trPr>
          <w:trHeight w:val="19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D632.1/80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筚路致远：变革中的人们和社会保障制度：people and social security in evolution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吴中宇著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338页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D923.414/4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论著作权的正当性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陈杰著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221页</w:t>
            </w:r>
          </w:p>
        </w:tc>
      </w:tr>
      <w:tr w:rsidR="000A0E0A" w:rsidRPr="000A0E0A" w:rsidTr="007130AA">
        <w:trPr>
          <w:trHeight w:val="28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F713.50/12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市场的社会结构：市场社会学的当代理论与中国经验：contemporary theory of sociology of markets and Chinese experience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陈林生著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中国社会科学出版社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301页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F095.61/16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卡尔·波兰尼：市场的限度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(英)加雷斯·戴尔(Gareth Dale)著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中国社会科学出版社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366页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D923.414/5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网络服务提供者著作权侵权责任研究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王晋著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193页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D909.9/5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外国法制史研读辑录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曾尔恕等著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394页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B84/142=3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动机与人格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(美)亚伯拉罕·马斯洛(Abraham H. Maslow)著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中国人民大学出版社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18,33,328页</w:t>
            </w:r>
          </w:p>
        </w:tc>
      </w:tr>
      <w:tr w:rsidR="000A0E0A" w:rsidRPr="000A0E0A" w:rsidTr="007130AA">
        <w:trPr>
          <w:trHeight w:val="23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D638/29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乡村治理的术与道：北镇的田野叙事与阐释：field narrative and interpretation of Chinese Bei town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陈锋著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284页</w:t>
            </w:r>
          </w:p>
        </w:tc>
      </w:tr>
      <w:tr w:rsidR="000A0E0A" w:rsidRPr="000A0E0A" w:rsidTr="007130AA">
        <w:trPr>
          <w:trHeight w:val="23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D632.1/22:8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中国社会保障发展报告．(2017) No.8，社会保障反贫困．(2017) No.8，Social security anti-poverty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王延中主编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339页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C916.1/9:6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社会政策评论．2015年第一辑(总第六辑)，迈向老龄时代的社会政策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王春光主编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198页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C924/3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换花草：占里人口文化的环境人类学解读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沈洁著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223页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C916.2/2:1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社会工作案例选编．一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秦均平主编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262页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D601/40:2016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中国社会政策进步指数报告：2016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王振耀主编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301页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F837.125/15=3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非理性繁荣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(美)罗伯特·J. 希勒(Robert J. Shiller)著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中国人民大学出版社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319页</w:t>
            </w:r>
          </w:p>
        </w:tc>
      </w:tr>
      <w:tr w:rsidR="000A0E0A" w:rsidRPr="000A0E0A" w:rsidTr="007130AA">
        <w:trPr>
          <w:trHeight w:val="345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F299/1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城镇化与增长：城市是发展中国家繁荣和发展的发动机吗？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迈克尔·斯彭斯(Michael Spence)，帕特里夏·克拉克·安妮兹(Patricia Clarke Annez)，(美)罗伯特·M. 巴克利(Robert M. Buckley)编著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中国人民大学出版社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227页</w:t>
            </w:r>
          </w:p>
        </w:tc>
      </w:tr>
      <w:tr w:rsidR="000A0E0A" w:rsidRPr="000A0E0A" w:rsidTr="007130AA">
        <w:trPr>
          <w:trHeight w:val="32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C912.6/57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中国体验：全球化、社会转型与中国人社会心态的嬗变：globalization, social transformation and change of Chinese social mentality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周晓虹等著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432页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C232/16:2016-2017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中国社会组织报告．2016~2017．2016-2017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黄晓勇主编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309页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F303/6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农业增长的条件：人口压力下农业演变的经济学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(丹)埃斯特·博塞拉普著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法律出版社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122页</w:t>
            </w:r>
          </w:p>
        </w:tc>
      </w:tr>
      <w:tr w:rsidR="000A0E0A" w:rsidRPr="000A0E0A" w:rsidTr="007130AA">
        <w:trPr>
          <w:trHeight w:val="19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F131.04/5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东亚奇迹的反思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约瑟夫·E. 斯蒂格利茨(Joseph E. Stiglitz)，沙希德·尤素福(Shahid Yusuf)编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中国人民大学出版社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421页</w:t>
            </w:r>
          </w:p>
        </w:tc>
      </w:tr>
      <w:tr w:rsidR="000A0E0A" w:rsidRPr="000A0E0A" w:rsidTr="007130AA">
        <w:trPr>
          <w:trHeight w:val="19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F293/7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城市郊区：后郊区时代的郊区地区化：placing suburbia in a post-suburban world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(英)艾伦·梅斯(Alan Mace)著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193页</w:t>
            </w:r>
          </w:p>
        </w:tc>
      </w:tr>
      <w:tr w:rsidR="000A0E0A" w:rsidRPr="000A0E0A" w:rsidTr="007130AA">
        <w:trPr>
          <w:trHeight w:val="25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D822.2/2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朋友在先：中国对乌干达卫生发展援助案例研究：a case study of development aid for health from China to Uganda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邱泽奇等著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296页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D632.4/10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三江源藏族生态移民三村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冯雪红著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276页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F069.9/33:3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经济社会学研究．第三辑．Vol.3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刘世定主编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273页</w:t>
            </w:r>
          </w:p>
        </w:tc>
      </w:tr>
      <w:tr w:rsidR="000A0E0A" w:rsidRPr="000A0E0A" w:rsidTr="007130AA">
        <w:trPr>
          <w:trHeight w:val="32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D669.6/14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找回家庭：农村代际合作与老年精神健康：intergenetational collaboration and mental health of the elderly in rural China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王晶著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232页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C912.6/56:2016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中国社会心态研究报告．2016，社会流动与社会预期．2016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王俊秀主编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280页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D669.68/21:2016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中国女性生活状况报告．No.10(2016)．No.10(2016)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韩湘景主编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355页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D668/131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2017年中国社会形势分析与预测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李培林，陈光金，张翼主编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377页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F127.7/3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贵州党建扶贫30年：基于X县的调查研究：a case study of X county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孙兆霞等著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346页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D669.1/39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改革开放以来中国婚姻“私事化”研究：1978~2000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董怀良著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417页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D691.9/18:1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明清地域社会变迁中的广东乡村妇女研究．上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刘正刚著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2册(16,575页)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D691.9/18:2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明清地域社会变迁中的广东乡村妇女研究．下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刘正刚著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2册(16,575页)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D422.6/18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双面人：转型乡村中的人生、欲望与社会心态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谭同学著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13,404页</w:t>
            </w:r>
          </w:p>
        </w:tc>
      </w:tr>
      <w:tr w:rsidR="000A0E0A" w:rsidRPr="000A0E0A" w:rsidTr="007130AA">
        <w:trPr>
          <w:trHeight w:val="23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C32/6=2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分层线性模型：应用与数据分析方法：applications and data analysis methods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(美)斯蒂芬·W. 劳登布什(Stephen W. Raudenbush)，(美)安东尼·S. 布里克(Anthony S. Bryk)著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11,463页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C91/130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袁方文集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佟新主编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476页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D633.1/8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族群交往与宗教共处：2007年北京论坛分论坛文集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马戎主编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403页</w:t>
            </w:r>
          </w:p>
        </w:tc>
      </w:tr>
      <w:tr w:rsidR="000A0E0A" w:rsidRPr="000A0E0A" w:rsidTr="007130AA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D669.1/40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农村大龄流动男性的风险性行为：社会风险视角下的实证研究：perspective of social risk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杨博，李树茁，(加)吴正著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260页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F323.6/34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劳动迁移与农民工回流动态决策机制研究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明娟，王子成著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210页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C912.6/58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中国社会心理学评论．第12辑．Vol.12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杨宜音主编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175页</w:t>
            </w:r>
          </w:p>
        </w:tc>
      </w:tr>
      <w:tr w:rsidR="000A0E0A" w:rsidRPr="000A0E0A" w:rsidTr="007130AA">
        <w:trPr>
          <w:trHeight w:val="17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D669.5/26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不一样的童年：中国农民工子女调查报告：investigation report on migrant children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王开玉等著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396页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D638/30:2016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华中村治研究．2016年卷．2016：立法·观点·方法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贺雪峰主编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334页</w:t>
            </w:r>
          </w:p>
        </w:tc>
      </w:tr>
      <w:tr w:rsidR="000A0E0A" w:rsidRPr="000A0E0A" w:rsidTr="007130AA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D632.1/81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社会保障制度论：西方的实践与中国的探索：practices of western and exploration in China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丁建定著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433页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F321.42/8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农民专业合作社的制度优化与绩效提升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刘洁著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社会科学文献出版社·社会政法分社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215页</w:t>
            </w:r>
          </w:p>
        </w:tc>
      </w:tr>
      <w:tr w:rsidR="000A0E0A" w:rsidRPr="000A0E0A" w:rsidTr="007130AA">
        <w:trPr>
          <w:trHeight w:val="17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F321.1/48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土地与农民福利：制度变迁的视角：the perspective of institution change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乜琪著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249页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F325/17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新农人看农村：37位基层创业者访谈录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游睿山，吕程平编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239页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D675.8/71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性别视角：挑战与重建：challenges and reconstruction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王金玲，林维红主编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社会科学文献出版社社会政法分社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362页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D971.251/2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无需法律的秩序：相邻者如何解决纠纷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(美)罗伯特·C.埃里克森著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中国政法大学出版社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25,325页</w:t>
            </w:r>
          </w:p>
        </w:tc>
      </w:tr>
      <w:tr w:rsidR="000A0E0A" w:rsidRPr="000A0E0A" w:rsidTr="007130AA">
        <w:trPr>
          <w:trHeight w:val="28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F276.6/45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指数型组织：打造独角兽公司的11个最强属性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杭州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(加)萨利姆·伊斯梅尔(Salim Ismail)，(美)迈克尔·马隆(Michael S. Malone)，(美)尤里·范吉斯特(Yuri van Geest)著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浙江人民出版社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17,290页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</w:t>
            </w: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G206/13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创新的扩散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(美)E. M. 罗杰斯著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电子工业出版社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15,512页</w:t>
            </w:r>
          </w:p>
        </w:tc>
      </w:tr>
      <w:tr w:rsidR="000A0E0A" w:rsidRPr="000A0E0A" w:rsidTr="007130AA">
        <w:trPr>
          <w:trHeight w:val="19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C3/14:1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社会及行为科学研究法．一，总论与量化研究法．I，General and quantitative methods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瞿海源[等]主编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442页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G122/29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中国文化的重建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费孝通著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299页</w:t>
            </w:r>
          </w:p>
        </w:tc>
      </w:tr>
      <w:tr w:rsidR="000A0E0A" w:rsidRPr="000A0E0A" w:rsidTr="007130AA">
        <w:trPr>
          <w:trHeight w:val="38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F279.241/55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国企改制与东北振兴：构建工会与企业社会责任的互动机制：constructing interactive mechanisms between the trade union and corporate social responsibility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卜长莉等著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251页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C05/8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进化社会科学导论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罗力群著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267页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C91/131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转型中国的社会学透视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蔡禾著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501页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D669.1-53/1:7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家庭与性别评论．第7辑．Vol.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马春华主编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316页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C53/211:1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“陆学艺学术讲座”辑录．一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北京工业大学陆学艺学术思想研究中心编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312页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D422.64/6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社会流动与农民工创业行为研究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黄建新著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303页</w:t>
            </w:r>
          </w:p>
        </w:tc>
      </w:tr>
      <w:tr w:rsidR="000A0E0A" w:rsidRPr="000A0E0A" w:rsidTr="007130AA">
        <w:trPr>
          <w:trHeight w:val="28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D669.8/17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她身之欲：珠三角流动人口社群特殊职业研究：transitions and new possibilities of sex work in the Pearl River Delta area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丁瑜著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378页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C912.82/26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转型期中国农村社会安全风险的演变与治理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杨乙丹著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442页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C3/14:2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社会及行为科学研究法．二，质性研究法．Ⅱ，Qualitative methods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瞿海源[等]主编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377页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C91/132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社会学方法与定量研究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谢宇著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17,306页</w:t>
            </w:r>
          </w:p>
        </w:tc>
      </w:tr>
      <w:tr w:rsidR="000A0E0A" w:rsidRPr="000A0E0A" w:rsidTr="007130AA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F426.81/6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转型与交往：一个工厂的劳工民族志：the ethnography on labors about textile plant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刘明著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223页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F713.36/20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马云：未来已来：阿里巴巴的商业逻辑和纵深布局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阿里巴巴集团编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红旗出版社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265页</w:t>
            </w:r>
          </w:p>
        </w:tc>
      </w:tr>
      <w:tr w:rsidR="000A0E0A" w:rsidRPr="000A0E0A" w:rsidTr="007130AA">
        <w:trPr>
          <w:trHeight w:val="19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C924.24/115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殊途同归?：中国和加拿大人口老龄化比较研究：two routes to the same destination?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莫龙著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18,231页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D675.8/72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性别视角．回顾与反思．Retrospection and reflection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王金玲，林维红主编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304页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F069.9/33:2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经济社会学研究．第二辑．Vol.2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刘世定主编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264页</w:t>
            </w:r>
          </w:p>
        </w:tc>
      </w:tr>
      <w:tr w:rsidR="000A0E0A" w:rsidRPr="000A0E0A" w:rsidTr="007130AA">
        <w:trPr>
          <w:trHeight w:val="23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F127/175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精准扶贫与乡村再造：基于云南禄劝实践的反思：reflections on the practice of Luquan in Yunnan province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鲁可荣，杨亮承，朱启臻著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202页</w:t>
            </w:r>
          </w:p>
        </w:tc>
      </w:tr>
      <w:tr w:rsidR="000A0E0A" w:rsidRPr="000A0E0A" w:rsidTr="007130AA">
        <w:trPr>
          <w:trHeight w:val="43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D771.222/5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“肯定性行动”：美国族群政策的沿革与社会影响：the historical development and social influence of preferential policies for ethnic minorities in the united states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王凡妹著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610页</w:t>
            </w:r>
          </w:p>
        </w:tc>
      </w:tr>
      <w:tr w:rsidR="000A0E0A" w:rsidRPr="000A0E0A" w:rsidTr="007130AA">
        <w:trPr>
          <w:trHeight w:val="17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C912.69/10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羡慕 嫉妒 恨：一个关于财富观的人类学研究：an anthropological study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张慧著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213页</w:t>
            </w:r>
          </w:p>
        </w:tc>
      </w:tr>
      <w:tr w:rsidR="000A0E0A" w:rsidRPr="000A0E0A" w:rsidTr="007130AA">
        <w:trPr>
          <w:trHeight w:val="23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D669.6/15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从需求到权利：中国老年人社会参与研究：research on the social participation of the Chinese elderly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李翌萱著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203页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C924/4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新生代女性农民工城市适应性研究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李艳春著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229页</w:t>
            </w:r>
          </w:p>
        </w:tc>
      </w:tr>
      <w:tr w:rsidR="000A0E0A" w:rsidRPr="000A0E0A" w:rsidTr="007130AA">
        <w:trPr>
          <w:trHeight w:val="32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D669.3/62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关中三村：城镇化进程中关中农村社区发展研究：rural community development in Guanzhong plain of Shaanxi during the urbanization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郭占锋著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250页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C232/17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个人发起型非营利组织研究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尚立富著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215页</w:t>
            </w:r>
          </w:p>
        </w:tc>
      </w:tr>
      <w:tr w:rsidR="000A0E0A" w:rsidRPr="000A0E0A" w:rsidTr="007130AA">
        <w:trPr>
          <w:trHeight w:val="32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C912.81/50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城市理论：对21世纪权力、城市和城市主义的批判性介绍：a critical introduction to power, cities and urbanism in the 21st century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(英)艾伦·哈丁(Alan Harding)，(英)泰尔加·布劳克兰德(Talja Blokland)著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294页</w:t>
            </w:r>
          </w:p>
        </w:tc>
      </w:tr>
      <w:tr w:rsidR="000A0E0A" w:rsidRPr="000A0E0A" w:rsidTr="007130AA">
        <w:trPr>
          <w:trHeight w:val="25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D638/31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精英俘获：扶贫资源分配的乡村叙事：a narrative about the allocation of poverty alleviation resource in rural area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邢成举著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317页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F320.1/16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农业生产化与新型农民科技培训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王倩著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179页</w:t>
            </w:r>
          </w:p>
        </w:tc>
      </w:tr>
      <w:tr w:rsidR="000A0E0A" w:rsidRPr="000A0E0A" w:rsidTr="007130AA">
        <w:trPr>
          <w:trHeight w:val="496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F279.243/32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从“派系结构”到“关系共同体”：基于某国有中小改制企业组织领导“关系”变迁的案例研究：a case study of the change of the organizational leadership of one reformed enterprise under the system transformation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沈毅著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235页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D632.1/82:2015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中国公益慈善发展报告．2015．2015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朱健刚，胡小军主编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281页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D632.1/83:2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都市社会工作研究．第2辑．Vol.2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张文宏主编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177页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D693.62/10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民国时期西部边疆的政权建设与族群关系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菅志翔，马戎主编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222页</w:t>
            </w:r>
          </w:p>
        </w:tc>
      </w:tr>
      <w:tr w:rsidR="000A0E0A" w:rsidRPr="000A0E0A" w:rsidTr="007130AA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D674/1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中国新疆的社会结构：族群分层与流动机制：study on the mechanism of ethnic stratification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马忠才著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220页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D632.5/7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现场：生命激荡的2008：the passionate lives in 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张和清主编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144页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D675.1/11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上海社会质量研究：2010~2013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张海东等著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260页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D630.9/25:6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中国反腐倡廉建设报告．No.6．No.6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张英伟主编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305页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F063.4/4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家庭负担系数研究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田丰著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198页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C912.6/59:2015-2016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北京社会心态分析报告．2015-2016．2015-2016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北京社会心理研究所编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402页</w:t>
            </w:r>
          </w:p>
        </w:tc>
      </w:tr>
      <w:tr w:rsidR="000A0E0A" w:rsidRPr="000A0E0A" w:rsidTr="007130AA">
        <w:trPr>
          <w:trHeight w:val="345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D631.43/2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抗争与秩序：基层政府面对群体性事件的因应之道：the construction and countermeasures of the basic level government cope with the mass incidents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周松柏[等]著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311页</w:t>
            </w:r>
          </w:p>
        </w:tc>
      </w:tr>
      <w:tr w:rsidR="000A0E0A" w:rsidRPr="000A0E0A" w:rsidTr="007130AA">
        <w:trPr>
          <w:trHeight w:val="345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D771.27/6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攀登劳雷尔山：一个美国郊区围绕保障性住房的抗争及社会流动：the struggle for affordable housing and social mobility in an American suburb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(美)道格拉斯·S.梅西(Douglas S. Massey)[等]著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264页</w:t>
            </w:r>
          </w:p>
        </w:tc>
      </w:tr>
      <w:tr w:rsidR="000A0E0A" w:rsidRPr="000A0E0A" w:rsidTr="007130AA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B929.2/22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救劫：当代济度宗教的田野研究：field studies of contemporary Chinese soteriological religions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陈进国著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社会科学文献出版社·人文分社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438页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F113.4/64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新西方论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深圳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(匈)卡尔·波兰尼(Karl Polanyi)著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海天出版社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11,300页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D632.1/84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社会保障制度的“去身份化”理论探索与路径选择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王一著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292页</w:t>
            </w:r>
          </w:p>
        </w:tc>
      </w:tr>
      <w:tr w:rsidR="000A0E0A" w:rsidRPr="000A0E0A" w:rsidTr="007130AA">
        <w:trPr>
          <w:trHeight w:val="25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D669.2/47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陪伴与成长：返乡工伤者的发展之路：a way out for home-returning migrant workers with employment injuries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张灵敏编著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社会科学文献出版社·社会学编辑部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174页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D751.262/10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族体、语言与政策：关于苏联、俄罗斯民族问题的探讨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何俊芳著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社会科学文献出版社·社会学编辑部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364页</w:t>
            </w:r>
          </w:p>
        </w:tc>
      </w:tr>
      <w:tr w:rsidR="000A0E0A" w:rsidRPr="000A0E0A" w:rsidTr="007130AA">
        <w:trPr>
          <w:trHeight w:val="17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D631.42/9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流动治理：概念、结构与范式：concept, structure and paradigm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李勇，刘国翰著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15,117页</w:t>
            </w:r>
          </w:p>
        </w:tc>
      </w:tr>
      <w:tr w:rsidR="000A0E0A" w:rsidRPr="000A0E0A" w:rsidTr="007130AA">
        <w:trPr>
          <w:trHeight w:val="23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F323.6/35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农民荒：北京市农村劳动力老龄化问题研究：a study on the aging of rural labor force in Beijng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张英洪，刘妮娜等著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263页</w:t>
            </w:r>
          </w:p>
        </w:tc>
      </w:tr>
      <w:tr w:rsidR="000A0E0A" w:rsidRPr="000A0E0A" w:rsidTr="007130AA">
        <w:trPr>
          <w:trHeight w:val="302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D691.72/2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从大清到民国：中国民族理论政策的历史变迁(1644-1949)：the changes of nationalism and ethnic policy in China (1644-1949)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熊芳亮著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253页</w:t>
            </w:r>
          </w:p>
        </w:tc>
      </w:tr>
      <w:tr w:rsidR="000A0E0A" w:rsidRPr="000A0E0A" w:rsidTr="007130AA">
        <w:trPr>
          <w:trHeight w:val="23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D669/74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社区为本的整合社会工作实践：理论、实务与绿耕经验：theories, practices and experience of Lvgeng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张和清，杨锡聪等著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229页</w:t>
            </w:r>
          </w:p>
        </w:tc>
      </w:tr>
      <w:tr w:rsidR="000A0E0A" w:rsidRPr="000A0E0A" w:rsidTr="007130AA">
        <w:trPr>
          <w:trHeight w:val="25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D669.1/41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中国家庭抗逆力：基于罕见病儿童家庭系统的研究：a research based on family system with rare disease children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纪文晓著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社会科学文献出版社·社会学编辑部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299页</w:t>
            </w:r>
          </w:p>
        </w:tc>
      </w:tr>
      <w:tr w:rsidR="000A0E0A" w:rsidRPr="000A0E0A" w:rsidTr="007130AA">
        <w:trPr>
          <w:trHeight w:val="23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D693.66/5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故都济困：北平社会救助研究：1928-1937：the study on social assistance in Peiping：1928-1937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刘荣臻著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223页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F126/16=2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贫困测量：理论与方法：theories and methods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王小林著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291页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F842.67/15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公共养老金个人账户制度嬗变研究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郭林著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226页</w:t>
            </w:r>
          </w:p>
        </w:tc>
      </w:tr>
      <w:tr w:rsidR="000A0E0A" w:rsidRPr="000A0E0A" w:rsidTr="007130AA">
        <w:trPr>
          <w:trHeight w:val="32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D904.3/3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法治的语境：西方法文明的内生机制与文化传承：the endogenous mechanism and cultural inheritance of western law cicilization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王建芹著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中国政法大学出版社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276页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D911/3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宪法社会学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(德)马丁·莫洛克(Martin Morlok)著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中国政法大学出版社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121页</w:t>
            </w:r>
          </w:p>
        </w:tc>
      </w:tr>
      <w:tr w:rsidR="000A0E0A" w:rsidRPr="000A0E0A" w:rsidTr="007130AA">
        <w:trPr>
          <w:trHeight w:val="25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D632.1/85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散财有道：南都公益基金会公益风险投资的理念与实践探索：the narada foundation approach to venture philanthropy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刘晓雪主编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207页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C91/133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柯象峰文集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柯象峰著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社会科学文献出版社·社会学编辑部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15,348页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C912/21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社会组织的资金获取与行动策略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俞志元著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137页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D669.2/48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现代农民工公共服务体系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刘国翰，李勇著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214页</w:t>
            </w:r>
          </w:p>
        </w:tc>
      </w:tr>
      <w:tr w:rsidR="000A0E0A" w:rsidRPr="000A0E0A" w:rsidTr="007130AA">
        <w:trPr>
          <w:trHeight w:val="25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K826.15/1:1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文化寻真：人类学学者访谈录．上：anthropologists on culture, truth and the pursuit thereof：2005-2015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谢尚果，秦红增主编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2册(594页)</w:t>
            </w:r>
          </w:p>
        </w:tc>
      </w:tr>
      <w:tr w:rsidR="000A0E0A" w:rsidRPr="000A0E0A" w:rsidTr="007130AA">
        <w:trPr>
          <w:trHeight w:val="25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K826.15/1:2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文化寻真：人类学学者访谈录．下：anthropologists on culture, truth and the pursuit thereof：2005-2015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谢尚果，秦红增主编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2册(594页)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F32/119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再造小农经济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赵晓峰，冯小，张建雷等著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295页</w:t>
            </w:r>
          </w:p>
        </w:tc>
      </w:tr>
      <w:tr w:rsidR="000A0E0A" w:rsidRPr="000A0E0A" w:rsidTr="007130AA">
        <w:trPr>
          <w:trHeight w:val="25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D267.2/4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农村基层党建科学化研究：基于广西五县的调查：based on the investigation of five counties in Guangxi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梁英著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223页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D422.7/7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近代长江上游农民生活状况研究：以成都平原为中心的考察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成都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李德英主编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四川大学出版社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237页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F323/48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制度、市场与中国农村发展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陆益龙著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中国人民大学出版社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359页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D950.34/1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欧盟版权法之未来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(英)埃斯特尔·德克雷主编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13,499页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C91/134:1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世界的苦难．上：布尔迪厄的社会调查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(法)皮埃尔·布尔迪厄(Pierre Bourdieu)著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中国人民大学出版社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2册(1205页)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C91/134:2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世界的苦难．下：布尔迪厄的社会调查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(法)皮埃尔·布尔迪厄(Pierre Bourdieu)著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中国人民大学出版社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2册(1205页)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C832.52/20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山东发展统计报告．2016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济南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潘振文主编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山东大学出版社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348页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D909.1/5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早期启蒙的自然法理论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(英)霍赫斯特拉瑟(Hochstrasser, T. J.)著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331页</w:t>
            </w:r>
          </w:p>
        </w:tc>
      </w:tr>
      <w:tr w:rsidR="000A0E0A" w:rsidRPr="000A0E0A" w:rsidTr="007130AA">
        <w:trPr>
          <w:trHeight w:val="19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D90/140:3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20世纪法哲学发微：德意志法哲学文选．三：essays on German legal philosophy．III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吴彦编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250页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D951.6/3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德国观念论与惩罚的概念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(德)梅尔(Merle J.-C. 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242页</w:t>
            </w:r>
          </w:p>
        </w:tc>
      </w:tr>
      <w:tr w:rsidR="000A0E0A" w:rsidRPr="000A0E0A" w:rsidTr="007130AA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D90/140:1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康德法哲学及其起源：德意志法哲学文选．一：essays on German legal philosophy．I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吴彦编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372页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B516.35/46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黑格尔的伦理思想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(美)伍德(Aleen W. Wood)著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11,448页</w:t>
            </w:r>
          </w:p>
        </w:tc>
      </w:tr>
      <w:tr w:rsidR="000A0E0A" w:rsidRPr="000A0E0A" w:rsidTr="007130AA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D90/140:2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观念论法哲学及其批判：德意志法哲学文选．二：essays on German legal philosophy．II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吴彦编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235页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B516.35/47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黑格尔的现代国家理论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(以)阿维纳瑞(Avineri S.)著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332页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B0-0/159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马克思的社会与政治思想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(以)阿维纳瑞(Avineri S.)著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313页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B516.33/14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财产与德性：费希特的社会与政治哲学：property and virtue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(南非)詹姆斯(James, D.)著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251页</w:t>
            </w:r>
          </w:p>
        </w:tc>
      </w:tr>
      <w:tr w:rsidR="000A0E0A" w:rsidRPr="000A0E0A" w:rsidTr="007130AA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D90/141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为何是基础规范：凯尔森学说的内涵：a treatise on the implications of Kelsen's doctrine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(瑞典)宾德瑞特(Uta Bindreiter)著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351页</w:t>
            </w:r>
          </w:p>
        </w:tc>
      </w:tr>
      <w:tr w:rsidR="000A0E0A" w:rsidRPr="000A0E0A" w:rsidTr="007130AA">
        <w:trPr>
          <w:trHeight w:val="17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B516.31/41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强力与自由：康德的法哲学与政治哲学：Kant's legal and political philosophy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(加)李普斯坦(Authur Ripstein)著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441页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F729/30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清末商业及国情考察记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(德)恩司诺著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361页</w:t>
            </w:r>
          </w:p>
        </w:tc>
      </w:tr>
      <w:tr w:rsidR="000A0E0A" w:rsidRPr="000A0E0A" w:rsidTr="007130AA">
        <w:trPr>
          <w:trHeight w:val="302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F0-49/29:2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魔鬼经济学．02，拥有清晰思维的艺术，Global cooling, patriotic prostitutes, and why suicide bomber should buy life insurance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(美)史蒂芬·列维特，(美)史蒂芬·都伯纳著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中信出版集团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19,274页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D951.6/4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德国著作权法：德国著作权与邻接权法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范长军译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12,11,176页</w:t>
            </w:r>
          </w:p>
        </w:tc>
      </w:tr>
      <w:tr w:rsidR="000A0E0A" w:rsidRPr="000A0E0A" w:rsidTr="007130AA">
        <w:trPr>
          <w:trHeight w:val="19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D5/122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巨变：当代政治与经济的起源：the political and economic origins of our 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(英)卡尔·波兰尼(Karl Polanyi)著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420页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C91/135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反思社会学导引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(法)布尔迪厄，(美)华康德著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商务印书馆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11,496页</w:t>
            </w:r>
          </w:p>
        </w:tc>
      </w:tr>
      <w:tr w:rsidR="000A0E0A" w:rsidRPr="000A0E0A" w:rsidTr="007130AA">
        <w:trPr>
          <w:trHeight w:val="17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C912.81/51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香港重庆大厦：世界中心的边缘地带：ghetto at the center of the world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(美)麦高登著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华东师范大学出版社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308页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F299.21/71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重识乡土中国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蒋伟涛著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12,249页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B081/4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正义：历史的与现实的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何怀宏著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322页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D693.71/5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民国知识人：历程与图谱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叶文心著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生活·读书·新知三联书店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152页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A811.64/32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自由的德性：马克思早期法哲学思想研究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周尚君等著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270页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B516.35/48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黑格尔人学思想研究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张君平著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265页</w:t>
            </w:r>
          </w:p>
        </w:tc>
      </w:tr>
      <w:tr w:rsidR="000A0E0A" w:rsidRPr="000A0E0A" w:rsidTr="007130AA">
        <w:trPr>
          <w:trHeight w:val="345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B83-095.16/6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诗歌、女性与古典传统：西方尼采美学研究译文选：a collection of translations of Western scholar's writings on Nietzsche's aesthetics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汪顺宁编译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242页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B0/71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自主论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李俊昇著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375页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D693.9/8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中国近代社会生活史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李长莉[等]著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中国社会科学出版社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12,803页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C53/210:2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农政与发展当代思潮．第二卷．Vol.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叶敬忠主编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397页</w:t>
            </w:r>
          </w:p>
        </w:tc>
      </w:tr>
      <w:tr w:rsidR="000A0E0A" w:rsidRPr="000A0E0A" w:rsidTr="007130AA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D691.42/54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君主与大臣：清中期的军机处(1723-1820)：the Grand Council in Mid-Ch'ing China,1723-1820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(美)白彬菊(Beatrice S. Bartlett)著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中国人民大学出版社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13,435页</w:t>
            </w:r>
          </w:p>
        </w:tc>
      </w:tr>
      <w:tr w:rsidR="000A0E0A" w:rsidRPr="000A0E0A" w:rsidTr="007130AA">
        <w:trPr>
          <w:trHeight w:val="23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C91-06/8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社会学芝加哥学派：一个知识共同体的学科贡献：contributions to the discipline of an academic community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何雨著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516页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C912.2/12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社会领域的公民互信与组织构成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高丙中主编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315页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D601/41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提升社会质量的社会政策建设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李炜，高和荣主编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206页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P467/7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气候变化影响与适应性社会性别分析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孙大江，赵群等著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266页</w:t>
            </w:r>
          </w:p>
        </w:tc>
      </w:tr>
      <w:tr w:rsidR="000A0E0A" w:rsidRPr="000A0E0A" w:rsidTr="007130AA">
        <w:trPr>
          <w:trHeight w:val="25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K281.8/3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从桂省到壮乡：现代国家构建中的壮族研究：a study of Zhuang group in the process of a modern state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卢露著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15,250页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K877.5/6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秦汉简帛字词札记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刘玉环著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164页</w:t>
            </w:r>
          </w:p>
        </w:tc>
      </w:tr>
      <w:tr w:rsidR="000A0E0A" w:rsidRPr="000A0E0A" w:rsidTr="007130AA">
        <w:trPr>
          <w:trHeight w:val="28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K280.7/1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磨盘双合的日子：西双版纳僾尼人的社会性别研究：gender pattern and mechanism of Aini people, Xishuangbanna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颜宁著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255页</w:t>
            </w:r>
          </w:p>
        </w:tc>
      </w:tr>
      <w:tr w:rsidR="000A0E0A" w:rsidRPr="000A0E0A" w:rsidTr="007130AA">
        <w:trPr>
          <w:trHeight w:val="302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K02/45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激进主义探源：传统、公共领域与19世纪初的社会运动：tradition, the sphere sphere,and early Nineteenth-Century social movements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(美)克雷格·卡尔霍恩(Craig Calhoun)著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382页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K283.4/2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族群归属的自我认同与社会定义：关于保安族的一项专题研究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菅志翔著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456页</w:t>
            </w:r>
          </w:p>
        </w:tc>
      </w:tr>
      <w:tr w:rsidR="000A0E0A" w:rsidRPr="000A0E0A" w:rsidTr="007130AA">
        <w:trPr>
          <w:trHeight w:val="23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G451/6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层序社会中的师者：传统教师社会身份研究：study on the social identity of traditional teachers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张伟著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255页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G303/158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未来简史：从智人到神人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(以)尤瓦尔·赫拉利(Yuval Noah Harari)著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中信出版集团股份有限公司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406页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G306.3/2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知识的全球化管理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(澳)彼得·达沃豪斯(Peter Drahos)著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知识产权出版社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292页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K203/149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中国文明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(法)葛兰言著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中国人民大学出版社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453页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G640/12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民国时期大学校园文化：1919－1937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(美)叶文心著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中国人民大学出版社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418页</w:t>
            </w:r>
          </w:p>
        </w:tc>
      </w:tr>
      <w:tr w:rsidR="000A0E0A" w:rsidRPr="000A0E0A" w:rsidTr="007130AA">
        <w:trPr>
          <w:trHeight w:val="17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K02/46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社会质量研究：理论、方法与经验：theory, method and empirical study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张海东主编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270页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I561.64/9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近代中国人的生活掠影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(英)约翰·麦高恩著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南京出版社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215页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K928.5/36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中国城镇化进程中的乡村发展及空间优化重组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杨忍著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科学出版社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12,260页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K296.31/3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民国武汉日常生活与大众娱乐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胡俊修著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中国社会科学出版社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304页</w:t>
            </w:r>
          </w:p>
        </w:tc>
      </w:tr>
      <w:tr w:rsidR="000A0E0A" w:rsidRPr="000A0E0A" w:rsidTr="007130AA">
        <w:trPr>
          <w:trHeight w:val="17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R199.2/14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制度与日常生活：近代北京的公共卫生：public health in Beijing,1905-1937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杜丽红著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中国社会科学出版社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395页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TU-098/1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巴黎：现代城市的发明：the invention of the modern city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(美)若昂·德让著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译林出版社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308页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R197.1/22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公平与效率：广州新医改的实证研究：a case study of Guangzhou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岳经纶，王春晓著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236页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G759/1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民族政策在新疆教育中的实践与发展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祖力亚提·司马义著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242页</w:t>
            </w:r>
          </w:p>
        </w:tc>
      </w:tr>
      <w:tr w:rsidR="000A0E0A" w:rsidRPr="000A0E0A" w:rsidTr="007130AA">
        <w:trPr>
          <w:trHeight w:val="25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R161/27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社会资本与健康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(美)河内一郎(Ichiro Kawachi)，(美)S. V. 萨布拉马尼安(S. V. Subranmanian)，(美)丹尼尔·金(Daniel Kim)主编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300页</w:t>
            </w:r>
          </w:p>
        </w:tc>
      </w:tr>
      <w:tr w:rsidR="000A0E0A" w:rsidRPr="000A0E0A" w:rsidTr="007130AA">
        <w:trPr>
          <w:trHeight w:val="345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中文书库四楼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F272/22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社会创业与社会商业：理论与案例：an introduction and discussion with caes studies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(德)克里斯蒂娜·K. 福克曼(Christine K. Volkmann)，(瑞士)基姆·奥利维·托卡斯基(Kim Oliver Tokarski)，(德)卡蒂·恩斯特(Kati Ernst)著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228页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J825/2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二人转与萨满研究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杨朴，杨旸著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379页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R199.2/15:2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中国卫生管理研究．2017年第1期(总第2期)．2017 No.1, Issue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顾海主编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183页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K02/47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社会发展与转型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路爱国著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433页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K250.7/52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战争与革命交织的近代中国：1895-1949：1895-1949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(美)沙培德著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中国人民大学出版社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18,466页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G511/1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人工智能时代的教育革命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王作冰著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北京联合出版公司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11,204页</w:t>
            </w:r>
          </w:p>
        </w:tc>
      </w:tr>
      <w:tr w:rsidR="000A0E0A" w:rsidRPr="000A0E0A" w:rsidTr="007130AA">
        <w:trPr>
          <w:trHeight w:val="23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G40/74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中国式在家上学：R学堂的教育人类学研究：the study of educational anthropology on R-school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任杰慧著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247页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G322.25-54/2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2016年中国学会发展报告．2016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麦可思研究院编著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238页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K827/32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丹心素裹：中共情报员沈安娜口述实录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沈安娜口述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中共党史出版社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354页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R199.2/16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异地就医管理服务机制研究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赵斌著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148页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G645.15/2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崇高与平凡：民国时期大学教师日常生活研究(1912-1937)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福州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李艳莉著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福建教育出版社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18,343页</w:t>
            </w:r>
          </w:p>
        </w:tc>
      </w:tr>
      <w:tr w:rsidR="000A0E0A" w:rsidRPr="000A0E0A" w:rsidTr="007130AA">
        <w:trPr>
          <w:trHeight w:val="17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G327.12/5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美国科学在衰退吗？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(美)谢宇，(美)亚丽珊德拉·A. 齐沃德(Alexandra A. Killewald)著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社会科学文献出版社·社会学编辑部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245页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K828.4/1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“中国梦”：浙江青年的认知与践行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王金玲[等]著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256页</w:t>
            </w:r>
          </w:p>
        </w:tc>
      </w:tr>
      <w:tr w:rsidR="000A0E0A" w:rsidRPr="000A0E0A" w:rsidTr="007130AA">
        <w:trPr>
          <w:trHeight w:val="17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G219.2/48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制造性别：现代中国的性别传播：gender communication in mordern China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王青亦著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163页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G61/7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农村留守儿童的媒介使用与媒介素养教育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郑素侠著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206页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P7/3:5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中国海洋社会学研究．2017年卷 总第5期．Vol.5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崔凤主编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249页</w:t>
            </w:r>
          </w:p>
        </w:tc>
      </w:tr>
      <w:tr w:rsidR="000A0E0A" w:rsidRPr="000A0E0A" w:rsidTr="007130AA">
        <w:trPr>
          <w:trHeight w:val="28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G759.2/3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内地办学的运行机制与社会效果：内地西藏班、新疆班专题研究：the studies of inland tibetan and Xinjiang schools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马戎主编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472页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K374/1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奥斯曼帝国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黄维民著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中国国际广播出版社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320页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G643.7/2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中国研究生教育及学科专业评价报告．2017-2018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邱均平等编著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科学出版社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18,339页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I16/16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二十世纪日记知见录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虞坤林编著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40,374页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R-092/11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再造“病人”：中西医冲突下的空间政治(1832-1985)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杨念群著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中国人民大学出版社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658页</w:t>
            </w:r>
          </w:p>
        </w:tc>
      </w:tr>
      <w:tr w:rsidR="000A0E0A" w:rsidRPr="000A0E0A" w:rsidTr="007130AA">
        <w:trPr>
          <w:trHeight w:val="23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K281.3/2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南海回村：三亚回族的时空观念与社会实践：Sanya Hui's spatial-temporal concepts and social practice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张亮著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社会科学文献出版社·社会政法分社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17,12,185页</w:t>
            </w:r>
          </w:p>
        </w:tc>
      </w:tr>
      <w:tr w:rsidR="000A0E0A" w:rsidRPr="000A0E0A" w:rsidTr="007130AA">
        <w:trPr>
          <w:trHeight w:val="25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K28/30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权力的生成：香港市区重建的民族志：an ethnography of a social movement in urban renewal area in Hong Kong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夏循祥著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10,286页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R395.6/2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汶川地震灾民创伤后应激障碍、抑郁及躯体健康研究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郭静著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219页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G77/3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学习型社会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(美)罗伯特·赫钦斯(Robert M. Hutchins)著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167页</w:t>
            </w:r>
          </w:p>
        </w:tc>
      </w:tr>
      <w:tr w:rsidR="000A0E0A" w:rsidRPr="000A0E0A" w:rsidTr="007130AA">
        <w:trPr>
          <w:trHeight w:val="19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K828.5/8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怒放的地丁花：家政工口述史：the oral history of demotic [i.e. domestic] workers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高欣编著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160页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K254.07/10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太平天国运动与现代中国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(日)小岛晋治著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230页</w:t>
            </w:r>
          </w:p>
        </w:tc>
      </w:tr>
      <w:tr w:rsidR="000A0E0A" w:rsidRPr="000A0E0A" w:rsidTr="007130AA">
        <w:trPr>
          <w:trHeight w:val="32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K14/23:6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新编剑桥世界近代史．6，大不列颠和俄国的崛起：1688~1725年．volume Ⅶ，the rise of Great Britain and Russia：1688~1715/25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(英)J.S 布朗伯利(J.S. Bromley)编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中国社会科学出版社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50,1349页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I561.45/129:1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巨人的陨落．I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(英)肯·福莱特(Ken Follett)著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江苏凤凰文艺出版社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3册(372;405;355页)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I561.45/129:2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巨人的陨落．II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(英)肯·福莱特(Ken Follett)著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江苏凤凰文艺出版社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3册(372;405;355页)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I561.45/129:3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巨人的陨落．III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(英)肯·福莱特(Ken Follett)著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江苏凤凰文艺出版社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3册(372;405;355</w:t>
            </w: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页)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K02/48=2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人类简史：从动物到上帝：a brief history of humankind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(以)尤瓦尔·赫拉利(Yuval Noah Harari)著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中信出版社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11,417页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G259.1/6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世界各国图书馆数字资源发展政策精要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朱硕峰编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238页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K503.09/1:3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拜占庭帝国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(美)拉尔斯·布朗沃思著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中信出版社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K503.09/1:1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维京传奇：来自海上的战狼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(美)拉尔斯·布朗沃思著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中信出版社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K503.09/1:2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诺曼风云：从蛮族到王祖的三个世纪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(美)拉尔斯·布朗沃思著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中信出版社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K20/48=2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剑桥中国秦汉史：公元前221至公元220年：221B.C.-A.D.220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(英)崔瑞德，鲁惟一编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中国社会科学出版社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13,919页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K20/49=2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剑桥中国隋唐史：589-906年：589-906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(英)崔瑞德编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中国社会科学出版社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10,731页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K20/47=2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剑桥中国明代史：1368-1644年．上卷：1368-1644．part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(美)牟复礼，(英)崔瑞德编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中国社会科学出版社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851页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K20/64:2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剑桥中国明代史：1368-1644年．下卷：1368-1644．part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(英)崔瑞德，(美)牟复礼编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中国社会科学出版社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1134页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K20/50=2:1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剑桥中国晚清史：1800-1911年．上：1800-1911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(美)费正清，刘广京编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中国社会科学出版社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2册(689;711页)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K20/50=2:1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剑桥中国晚清史：1800-1911年．下：1800-1911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(美)费正清，刘广京编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中国社会科学出版社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2册(689;711页)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K20/44=2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剑桥中国辽西夏金元史：907—1368年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(德)傅海波，(英)崔瑞德编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中国社会科学出版社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23,822页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Z58:C924.2/3:2016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中国人口和就业统计年鉴．2016．2016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国家统计局人口和就业统计司编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中国统计出版社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10,392页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F12/167:2016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中国发展报告．2016．2016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《中国发展报告》编写组编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中国统计出版社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561页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Z58:C832.52/16:2016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临沂统计年鉴．2016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临沂市统计局编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中国统计出版社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461页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Z58:C832.52/4:2016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泰安统计年鉴．2016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泰安市统计局, 国家统计局泰安调查队编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中国统计出版社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345页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Z58:C832.52/9:2016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滨州统计年鉴．2016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滨州市统计局，国家统计局滨州调查队编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中国统计出版社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19,383页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Z58:C832.52/20:2016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菏泽统计年鉴：2016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菏泽市统计局编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中国统计出版社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530页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Z58:C832.52/17:2016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日照统计年鉴．2016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日照市统计局编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中国统计出版社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348页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Z58:C832.52/19:2016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德州统计年鉴．2016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德州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德州市统计局,德州调查队编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德州市统计局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411页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Z58:C832.52/8:2016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烟台统计年鉴．2016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烟台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烟台市统计局编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烟台市统计局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534页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Z58:C832.52/22:2016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聊城统计年鉴．2016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聊城市统计局编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中国统计出版社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396页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Z58:C832.52/11:2016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淄博统计年鉴．2016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淄博市统计局编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中国统计出版社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23,447页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Z58:C832.52/12:2016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威海统计年鉴．2016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威海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威海市统计局，国家统计局威海调查队编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威海市统计局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481页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Z58:C832.52/10:2016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莱芜统计年鉴．2016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莱芜市统计局，国家统计局莱芜调查队编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中国统计出版社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424页</w:t>
            </w:r>
          </w:p>
        </w:tc>
      </w:tr>
      <w:tr w:rsidR="000A0E0A" w:rsidRPr="000A0E0A" w:rsidTr="007130AA">
        <w:trPr>
          <w:trHeight w:val="15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Z58:F249.2/1:2016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中国劳动统计年鉴．2016．2016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国家统计局人口和就业统计司，人力资源和社会保障部规划财务司编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中国统计出版社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444页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Z58:F127/15:2016:1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中国县域统计年鉴．2016，县市卷．2016，County-level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国家统计局农村社会经济调查司编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中国统计出版社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434页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Z58:F127/15:2016:2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中国县域统计年鉴．2016，乡镇卷．2016，Township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国家统计局农村社会经济调查司编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中国统计出版社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720页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Z58:C832.52/6:2016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青岛统计年鉴．2016(总第37期)．Vol.37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青岛市统计局，国家统计局青岛调查队编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中国统计出版社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13,388页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Z58:F12/1:2016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中国经济年鉴：2016(总第36期)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国务院发展研究中心主办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中国经济年鉴社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813页</w:t>
            </w:r>
          </w:p>
        </w:tc>
      </w:tr>
      <w:tr w:rsidR="000A0E0A" w:rsidRPr="000A0E0A" w:rsidTr="007130AA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Z58:C832.52/5:2016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济南统计年鉴．2016(总第34期)．2016(NO.34)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济南市统计局，国家统计局济南调查队编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中国统计出版社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13,344页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Z58:C91/1:2011-2014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中国社会学年鉴．2011-2014．2011-2014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中国社会科学院社会学研究所编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中国社会科学出版社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634页</w:t>
            </w:r>
          </w:p>
        </w:tc>
      </w:tr>
      <w:tr w:rsidR="000A0E0A" w:rsidRPr="000A0E0A" w:rsidTr="007130AA">
        <w:trPr>
          <w:trHeight w:val="4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中文书库三楼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K877.54/23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秦简牍文字编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福州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方勇编著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福建人民出版社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22,562页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Z58:F299.2/3:2016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中国城市年鉴．2016(总第32期)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中国城市发展研究会主办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中国城市年鉴社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951页</w:t>
            </w:r>
          </w:p>
        </w:tc>
      </w:tr>
      <w:tr w:rsidR="000A0E0A" w:rsidRPr="000A0E0A" w:rsidTr="007130AA">
        <w:trPr>
          <w:trHeight w:val="17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K877.54/24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里耶秦简博物馆藏秦简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上海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里耶秦简博物馆，出土文献与中国古代文明研究协同创新中心中国人民大学中心编著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中西书局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23,264页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G250/52:1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民国图书馆学资料分类汇编．上：法律法规卷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滕静静，张珊珊主编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G250/52:2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民国图书馆学资料分类汇编．中：法律法规卷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滕静静，张珊珊主编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G250/52:3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民国图书馆学资料分类汇编．下：法律法规卷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滕静静，张珊珊主编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F129.6/32:1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民国经济志八种．1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殷梦霞，李强选编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3册(705;540;666页)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F129.6/32:2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民国经济志八种．2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殷梦霞，李强选编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3册(705;540;666页)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F129.6/32:3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民国经济志八种．3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殷梦霞，李强选编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3册(705;540;666页)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D923.69/2:1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北京商业契书集：清代—民国．上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刘小萌主编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2册(38,11,858页)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D923.69/2:2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北京商业契书集：清代—民国．下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刘小萌主编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2册(38,11,858页)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I210.9/2:1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国家图书馆藏鲁迅未刊翻译手稿．一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1函(6册)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I210.9/2:2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国家图书馆藏鲁迅未刊翻译手稿．二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1函(6册)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I210.9/2:3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国家图书馆藏鲁迅未刊翻译手稿．三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1函(6册)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I210.9/2:4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国家图书馆藏鲁迅未刊翻译手稿．四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1函(6册)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I210.9/2:5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国家图书馆藏鲁迅未刊翻译手稿．五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1函(6册)</w:t>
            </w:r>
          </w:p>
        </w:tc>
      </w:tr>
      <w:tr w:rsidR="000A0E0A" w:rsidRPr="000A0E0A" w:rsidTr="007130AA">
        <w:trPr>
          <w:trHeight w:val="8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I210.9/2:6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国家图书馆藏鲁迅未刊翻译手稿．六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国家图书馆出版社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1函(6册)</w:t>
            </w:r>
          </w:p>
        </w:tc>
      </w:tr>
      <w:tr w:rsidR="000A0E0A" w:rsidRPr="000A0E0A" w:rsidTr="007130AA">
        <w:trPr>
          <w:trHeight w:val="6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C832/1:2016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中国统计摘要．2016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中华人民共和国国家统计局编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中国统计出版社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210页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F32/120:2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中国农村调查．总第2卷．村庄类第1卷．华南区域第1卷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徐勇，邓大才主编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17,902页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F32/120:3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中国农村调查．总第3卷．村庄类第2卷．华南区域第2卷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徐勇，邓大才主编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19,916页</w:t>
            </w:r>
          </w:p>
        </w:tc>
      </w:tr>
      <w:tr w:rsidR="000A0E0A" w:rsidRPr="000A0E0A" w:rsidTr="007130AA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特藏书库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F32/120:4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中国农村调查．总第4卷．村庄类第3卷．华南区域第3卷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北京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徐勇，邓大才主编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社会科学文献出版社·社会政法分社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0A" w:rsidRPr="000A0E0A" w:rsidRDefault="000A0E0A" w:rsidP="000A0E0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A0E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18,904页</w:t>
            </w:r>
          </w:p>
        </w:tc>
      </w:tr>
    </w:tbl>
    <w:p w:rsidR="006A6BE3" w:rsidRDefault="006A6BE3" w:rsidP="000A0E0A">
      <w:pPr>
        <w:jc w:val="left"/>
      </w:pPr>
    </w:p>
    <w:sectPr w:rsidR="006A6BE3" w:rsidSect="000A0E0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25E" w:rsidRDefault="0050125E" w:rsidP="000A0E0A">
      <w:r>
        <w:separator/>
      </w:r>
    </w:p>
  </w:endnote>
  <w:endnote w:type="continuationSeparator" w:id="1">
    <w:p w:rsidR="0050125E" w:rsidRDefault="0050125E" w:rsidP="000A0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25E" w:rsidRDefault="0050125E" w:rsidP="000A0E0A">
      <w:r>
        <w:separator/>
      </w:r>
    </w:p>
  </w:footnote>
  <w:footnote w:type="continuationSeparator" w:id="1">
    <w:p w:rsidR="0050125E" w:rsidRDefault="0050125E" w:rsidP="000A0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E0A"/>
    <w:rsid w:val="000A0E0A"/>
    <w:rsid w:val="003418A9"/>
    <w:rsid w:val="004D7536"/>
    <w:rsid w:val="0050125E"/>
    <w:rsid w:val="00685070"/>
    <w:rsid w:val="006A6BE3"/>
    <w:rsid w:val="007130AA"/>
    <w:rsid w:val="00C4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0E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0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0E0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A0E0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0E0A"/>
    <w:rPr>
      <w:color w:val="800080"/>
      <w:u w:val="single"/>
    </w:rPr>
  </w:style>
  <w:style w:type="paragraph" w:customStyle="1" w:styleId="xl67">
    <w:name w:val="xl67"/>
    <w:basedOn w:val="a"/>
    <w:rsid w:val="000A0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0A0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111</Pages>
  <Words>9941</Words>
  <Characters>56667</Characters>
  <Application>Microsoft Office Word</Application>
  <DocSecurity>0</DocSecurity>
  <Lines>472</Lines>
  <Paragraphs>132</Paragraphs>
  <ScaleCrop>false</ScaleCrop>
  <Company>Hewlett-Packard Company</Company>
  <LinksUpToDate>false</LinksUpToDate>
  <CharactersWithSpaces>66476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2017-12-27T01:19:00Z</dcterms:created>
  <dcterms:modified xsi:type="dcterms:W3CDTF">2017-12-27T03:55:00Z</dcterms:modified>
</cp:coreProperties>
</file>